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8" w:rsidRPr="00E81AAE" w:rsidRDefault="00E81AAE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81AAE">
        <w:rPr>
          <w:rFonts w:ascii="Arial" w:hAnsi="Arial" w:cs="Arial"/>
          <w:b/>
          <w:sz w:val="32"/>
          <w:szCs w:val="32"/>
        </w:rPr>
        <w:t>«03» июня  2020г  № 24/3-ДП</w:t>
      </w:r>
    </w:p>
    <w:p w:rsidR="00E81AAE" w:rsidRPr="00E81AAE" w:rsidRDefault="00E81AAE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81AAE">
        <w:rPr>
          <w:rFonts w:ascii="Arial" w:hAnsi="Arial" w:cs="Arial"/>
          <w:b/>
          <w:sz w:val="32"/>
          <w:szCs w:val="32"/>
        </w:rPr>
        <w:t xml:space="preserve">Российская Федерация </w:t>
      </w:r>
      <w:r w:rsidRPr="00E81AAE">
        <w:rPr>
          <w:rFonts w:ascii="Arial" w:hAnsi="Arial" w:cs="Arial"/>
          <w:b/>
          <w:sz w:val="32"/>
          <w:szCs w:val="32"/>
        </w:rPr>
        <w:br/>
        <w:t xml:space="preserve">  </w:t>
      </w:r>
      <w:r w:rsidR="00332DA6" w:rsidRPr="00E81AAE">
        <w:rPr>
          <w:rFonts w:ascii="Arial" w:hAnsi="Arial" w:cs="Arial"/>
          <w:b/>
          <w:sz w:val="32"/>
          <w:szCs w:val="32"/>
        </w:rPr>
        <w:t xml:space="preserve">  </w:t>
      </w:r>
      <w:r w:rsidRPr="00E81AAE">
        <w:rPr>
          <w:rFonts w:ascii="Arial" w:hAnsi="Arial" w:cs="Arial"/>
          <w:b/>
          <w:sz w:val="32"/>
          <w:szCs w:val="32"/>
        </w:rPr>
        <w:t xml:space="preserve">Иркутская область  </w:t>
      </w:r>
      <w:r w:rsidRPr="00E81AAE">
        <w:rPr>
          <w:rFonts w:ascii="Arial" w:hAnsi="Arial" w:cs="Arial"/>
          <w:b/>
          <w:sz w:val="32"/>
          <w:szCs w:val="32"/>
        </w:rPr>
        <w:br/>
        <w:t xml:space="preserve">  </w:t>
      </w:r>
      <w:r w:rsidR="00917FD7" w:rsidRPr="00E81AAE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804E08" w:rsidRPr="00E81AAE">
        <w:rPr>
          <w:rFonts w:ascii="Arial" w:hAnsi="Arial" w:cs="Arial"/>
          <w:b/>
          <w:sz w:val="32"/>
          <w:szCs w:val="32"/>
        </w:rPr>
        <w:t>Усть</w:t>
      </w:r>
      <w:proofErr w:type="spellEnd"/>
      <w:r w:rsidR="00804E08" w:rsidRPr="00E81AA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04E08" w:rsidRPr="00E81AAE">
        <w:rPr>
          <w:rFonts w:ascii="Arial" w:hAnsi="Arial" w:cs="Arial"/>
          <w:b/>
          <w:sz w:val="32"/>
          <w:szCs w:val="32"/>
        </w:rPr>
        <w:t>–</w:t>
      </w:r>
      <w:proofErr w:type="spellStart"/>
      <w:r w:rsidR="00804E08" w:rsidRPr="00E81AAE">
        <w:rPr>
          <w:rFonts w:ascii="Arial" w:hAnsi="Arial" w:cs="Arial"/>
          <w:b/>
          <w:sz w:val="32"/>
          <w:szCs w:val="32"/>
        </w:rPr>
        <w:t>У</w:t>
      </w:r>
      <w:proofErr w:type="gramEnd"/>
      <w:r w:rsidR="00804E08" w:rsidRPr="00E81AAE">
        <w:rPr>
          <w:rFonts w:ascii="Arial" w:hAnsi="Arial" w:cs="Arial"/>
          <w:b/>
          <w:sz w:val="32"/>
          <w:szCs w:val="32"/>
        </w:rPr>
        <w:t>динский</w:t>
      </w:r>
      <w:proofErr w:type="spellEnd"/>
      <w:r w:rsidR="00917FD7" w:rsidRPr="00E81AAE">
        <w:rPr>
          <w:rFonts w:ascii="Arial" w:hAnsi="Arial" w:cs="Arial"/>
          <w:b/>
          <w:sz w:val="32"/>
          <w:szCs w:val="32"/>
        </w:rPr>
        <w:t xml:space="preserve"> </w:t>
      </w:r>
      <w:r w:rsidRPr="00E81AA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1AAE">
        <w:rPr>
          <w:rFonts w:ascii="Arial" w:hAnsi="Arial" w:cs="Arial"/>
          <w:b/>
          <w:sz w:val="32"/>
          <w:szCs w:val="32"/>
        </w:rPr>
        <w:t>район</w:t>
      </w:r>
    </w:p>
    <w:p w:rsidR="00804E08" w:rsidRPr="00E81AAE" w:rsidRDefault="00985AAB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81AAE">
        <w:rPr>
          <w:rFonts w:ascii="Arial" w:hAnsi="Arial" w:cs="Arial"/>
          <w:b/>
          <w:sz w:val="32"/>
          <w:szCs w:val="32"/>
        </w:rPr>
        <w:t>Аталанское</w:t>
      </w:r>
      <w:proofErr w:type="spellEnd"/>
      <w:r w:rsidR="00804E08" w:rsidRPr="00E81AAE">
        <w:rPr>
          <w:rFonts w:ascii="Arial" w:hAnsi="Arial" w:cs="Arial"/>
          <w:b/>
          <w:sz w:val="32"/>
          <w:szCs w:val="32"/>
        </w:rPr>
        <w:t xml:space="preserve">  муниципальное образование</w:t>
      </w:r>
      <w:r w:rsidR="00804E08" w:rsidRPr="00E81AAE">
        <w:rPr>
          <w:rFonts w:ascii="Arial" w:hAnsi="Arial" w:cs="Arial"/>
          <w:b/>
          <w:sz w:val="32"/>
          <w:szCs w:val="32"/>
        </w:rPr>
        <w:br/>
      </w:r>
    </w:p>
    <w:p w:rsidR="00804E08" w:rsidRPr="00E81AAE" w:rsidRDefault="00804E08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81AAE">
        <w:rPr>
          <w:rFonts w:ascii="Arial" w:hAnsi="Arial" w:cs="Arial"/>
          <w:b/>
          <w:sz w:val="32"/>
          <w:szCs w:val="32"/>
        </w:rPr>
        <w:t>РЕШЕНИЕ</w:t>
      </w:r>
      <w:r w:rsidRPr="00E81AAE">
        <w:rPr>
          <w:rFonts w:ascii="Arial" w:hAnsi="Arial" w:cs="Arial"/>
          <w:b/>
          <w:sz w:val="32"/>
          <w:szCs w:val="32"/>
        </w:rPr>
        <w:br/>
      </w:r>
    </w:p>
    <w:p w:rsidR="00804E08" w:rsidRPr="00E81AAE" w:rsidRDefault="00693A76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81AAE">
        <w:rPr>
          <w:rFonts w:ascii="Arial" w:hAnsi="Arial" w:cs="Arial"/>
          <w:b/>
          <w:sz w:val="32"/>
          <w:szCs w:val="32"/>
        </w:rPr>
        <w:t>«О внесении изменений в Положение о бюдже</w:t>
      </w:r>
      <w:r w:rsidR="00985AAB" w:rsidRPr="00E81AAE">
        <w:rPr>
          <w:rFonts w:ascii="Arial" w:hAnsi="Arial" w:cs="Arial"/>
          <w:b/>
          <w:sz w:val="32"/>
          <w:szCs w:val="32"/>
        </w:rPr>
        <w:t xml:space="preserve">тном процессе  в </w:t>
      </w:r>
      <w:proofErr w:type="spellStart"/>
      <w:r w:rsidR="00985AAB" w:rsidRPr="00E81AAE">
        <w:rPr>
          <w:rFonts w:ascii="Arial" w:hAnsi="Arial" w:cs="Arial"/>
          <w:b/>
          <w:sz w:val="32"/>
          <w:szCs w:val="32"/>
        </w:rPr>
        <w:t>Аталанском</w:t>
      </w:r>
      <w:proofErr w:type="spellEnd"/>
      <w:r w:rsidR="00985AAB" w:rsidRPr="00E81AAE">
        <w:rPr>
          <w:rFonts w:ascii="Arial" w:hAnsi="Arial" w:cs="Arial"/>
          <w:b/>
          <w:sz w:val="32"/>
          <w:szCs w:val="32"/>
        </w:rPr>
        <w:t xml:space="preserve"> </w:t>
      </w:r>
      <w:r w:rsidRPr="00E81AAE">
        <w:rPr>
          <w:rFonts w:ascii="Arial" w:hAnsi="Arial" w:cs="Arial"/>
          <w:b/>
          <w:sz w:val="32"/>
          <w:szCs w:val="32"/>
        </w:rPr>
        <w:t>муниципальном образовании</w:t>
      </w:r>
    </w:p>
    <w:p w:rsidR="00E81AAE" w:rsidRPr="00E81AAE" w:rsidRDefault="00E81AAE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04E08" w:rsidRPr="00E81AAE" w:rsidRDefault="00804E08" w:rsidP="00E81AAE">
      <w:pPr>
        <w:autoSpaceDE w:val="0"/>
        <w:autoSpaceDN w:val="0"/>
        <w:adjustRightInd w:val="0"/>
        <w:spacing w:after="0"/>
        <w:ind w:left="709" w:right="709" w:firstLine="540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693A76" w:rsidRPr="00E81AAE">
        <w:rPr>
          <w:rFonts w:ascii="Arial" w:hAnsi="Arial" w:cs="Arial"/>
          <w:sz w:val="24"/>
          <w:szCs w:val="24"/>
        </w:rPr>
        <w:t>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ст. 24 Устава</w:t>
      </w:r>
      <w:r w:rsidR="00373BD2" w:rsidRPr="00E81AAE">
        <w:rPr>
          <w:rFonts w:ascii="Arial" w:hAnsi="Arial" w:cs="Arial"/>
          <w:sz w:val="24"/>
          <w:szCs w:val="24"/>
        </w:rPr>
        <w:t xml:space="preserve">, </w:t>
      </w:r>
      <w:r w:rsidR="00693A76" w:rsidRPr="00E81AAE">
        <w:rPr>
          <w:rFonts w:ascii="Arial" w:hAnsi="Arial" w:cs="Arial"/>
          <w:sz w:val="24"/>
          <w:szCs w:val="24"/>
        </w:rPr>
        <w:t xml:space="preserve"> </w:t>
      </w:r>
      <w:r w:rsidRPr="00E81AAE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85AAB" w:rsidRPr="00E81AAE">
        <w:rPr>
          <w:rFonts w:ascii="Arial" w:hAnsi="Arial" w:cs="Arial"/>
          <w:sz w:val="24"/>
          <w:szCs w:val="24"/>
        </w:rPr>
        <w:t>Аталанского</w:t>
      </w:r>
      <w:proofErr w:type="spellEnd"/>
      <w:r w:rsidR="00985AAB" w:rsidRPr="00E81AA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04E08" w:rsidRPr="00E81AAE" w:rsidRDefault="00804E08" w:rsidP="00E81AAE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0"/>
          <w:szCs w:val="30"/>
        </w:rPr>
      </w:pPr>
      <w:r w:rsidRPr="00E81AAE">
        <w:rPr>
          <w:rFonts w:ascii="Arial" w:hAnsi="Arial" w:cs="Arial"/>
          <w:b/>
          <w:sz w:val="30"/>
          <w:szCs w:val="30"/>
        </w:rPr>
        <w:t>РЕШИЛА:</w:t>
      </w:r>
    </w:p>
    <w:p w:rsidR="00373BD2" w:rsidRPr="00E81AAE" w:rsidRDefault="00804E08" w:rsidP="00E81AAE">
      <w:pPr>
        <w:pStyle w:val="ConsPlusNormal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1</w:t>
      </w:r>
      <w:r w:rsidR="00373BD2" w:rsidRPr="00E81A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73BD2" w:rsidRPr="00E81AAE">
        <w:rPr>
          <w:rFonts w:ascii="Arial" w:hAnsi="Arial" w:cs="Arial"/>
          <w:sz w:val="24"/>
          <w:szCs w:val="24"/>
        </w:rPr>
        <w:t>Внести в П</w:t>
      </w:r>
      <w:r w:rsidR="00985AAB" w:rsidRPr="00E81AAE">
        <w:rPr>
          <w:rFonts w:ascii="Arial" w:hAnsi="Arial" w:cs="Arial"/>
          <w:sz w:val="24"/>
          <w:szCs w:val="24"/>
        </w:rPr>
        <w:t xml:space="preserve">оложение о бюджетном процессе в </w:t>
      </w:r>
      <w:proofErr w:type="spellStart"/>
      <w:r w:rsidR="00985AAB" w:rsidRPr="00E81AAE">
        <w:rPr>
          <w:rFonts w:ascii="Arial" w:hAnsi="Arial" w:cs="Arial"/>
          <w:sz w:val="24"/>
          <w:szCs w:val="24"/>
        </w:rPr>
        <w:t>Аталанском</w:t>
      </w:r>
      <w:proofErr w:type="spellEnd"/>
      <w:r w:rsidR="00985AAB" w:rsidRPr="00E81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BD2" w:rsidRPr="00E81AAE">
        <w:rPr>
          <w:rFonts w:ascii="Arial" w:hAnsi="Arial" w:cs="Arial"/>
          <w:sz w:val="24"/>
          <w:szCs w:val="24"/>
        </w:rPr>
        <w:t>_муниципальном</w:t>
      </w:r>
      <w:proofErr w:type="spellEnd"/>
      <w:r w:rsidR="00373BD2" w:rsidRPr="00E81AAE">
        <w:rPr>
          <w:rFonts w:ascii="Arial" w:hAnsi="Arial" w:cs="Arial"/>
          <w:sz w:val="24"/>
          <w:szCs w:val="24"/>
        </w:rPr>
        <w:t xml:space="preserve"> образовании (утве</w:t>
      </w:r>
      <w:r w:rsidR="00332DA6" w:rsidRPr="00E81AAE">
        <w:rPr>
          <w:rFonts w:ascii="Arial" w:hAnsi="Arial" w:cs="Arial"/>
          <w:sz w:val="24"/>
          <w:szCs w:val="24"/>
        </w:rPr>
        <w:t>рждено  решением Думы  от 10.06.2016г</w:t>
      </w:r>
      <w:r w:rsidR="00373BD2" w:rsidRPr="00E81AAE">
        <w:rPr>
          <w:rFonts w:ascii="Arial" w:hAnsi="Arial" w:cs="Arial"/>
          <w:sz w:val="24"/>
          <w:szCs w:val="24"/>
        </w:rPr>
        <w:t xml:space="preserve"> № </w:t>
      </w:r>
      <w:r w:rsidR="00332DA6" w:rsidRPr="00E81AAE">
        <w:rPr>
          <w:rFonts w:ascii="Arial" w:hAnsi="Arial" w:cs="Arial"/>
          <w:sz w:val="24"/>
          <w:szCs w:val="24"/>
        </w:rPr>
        <w:t>4-ДП</w:t>
      </w:r>
      <w:r w:rsidR="00373BD2" w:rsidRPr="00E81AA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  <w:proofErr w:type="gramEnd"/>
    </w:p>
    <w:p w:rsidR="00CC35A8" w:rsidRPr="00E81AAE" w:rsidRDefault="00373BD2" w:rsidP="00E81AAE">
      <w:pPr>
        <w:pStyle w:val="ConsPlusNormal"/>
        <w:ind w:left="709" w:right="709" w:firstLine="709"/>
        <w:jc w:val="both"/>
        <w:rPr>
          <w:rFonts w:ascii="Arial" w:hAnsi="Arial" w:cs="Arial"/>
          <w:b/>
          <w:sz w:val="24"/>
          <w:szCs w:val="24"/>
        </w:rPr>
      </w:pPr>
      <w:r w:rsidRPr="00E81AAE">
        <w:rPr>
          <w:rFonts w:ascii="Arial" w:hAnsi="Arial" w:cs="Arial"/>
          <w:b/>
          <w:sz w:val="24"/>
          <w:szCs w:val="24"/>
        </w:rPr>
        <w:t xml:space="preserve">1.1. </w:t>
      </w:r>
      <w:r w:rsidR="00CC35A8" w:rsidRPr="00E81AAE">
        <w:rPr>
          <w:rFonts w:ascii="Arial" w:hAnsi="Arial" w:cs="Arial"/>
          <w:b/>
          <w:sz w:val="24"/>
          <w:szCs w:val="24"/>
        </w:rPr>
        <w:t xml:space="preserve">Статью 6 Положения  дополнить п. 3.1 следующего содержания: </w:t>
      </w:r>
    </w:p>
    <w:p w:rsidR="00CC35A8" w:rsidRPr="00E81AAE" w:rsidRDefault="00CC35A8" w:rsidP="00E81AAE">
      <w:pPr>
        <w:pStyle w:val="ConsPlusNormal"/>
        <w:ind w:left="709" w:right="709" w:firstLine="709"/>
        <w:jc w:val="both"/>
        <w:rPr>
          <w:rFonts w:ascii="Arial" w:hAnsi="Arial" w:cs="Arial"/>
          <w:b/>
          <w:sz w:val="24"/>
          <w:szCs w:val="24"/>
        </w:rPr>
      </w:pPr>
      <w:r w:rsidRPr="00E81AAE">
        <w:rPr>
          <w:rFonts w:ascii="Arial" w:hAnsi="Arial" w:cs="Arial"/>
          <w:b/>
          <w:sz w:val="24"/>
          <w:szCs w:val="24"/>
        </w:rPr>
        <w:t>«</w:t>
      </w:r>
      <w:r w:rsidRPr="00E81AAE">
        <w:rPr>
          <w:rFonts w:ascii="Arial" w:hAnsi="Arial" w:cs="Arial"/>
          <w:sz w:val="24"/>
          <w:szCs w:val="24"/>
        </w:rPr>
        <w:t>формирует  перечень налоговых расходов поселения и  ежегодно проводит  их оценку»;</w:t>
      </w:r>
    </w:p>
    <w:p w:rsidR="00373BD2" w:rsidRPr="00E81AAE" w:rsidRDefault="00373BD2" w:rsidP="00E81AAE">
      <w:pPr>
        <w:pStyle w:val="ConsPlusNormal"/>
        <w:ind w:left="709" w:right="709" w:firstLine="709"/>
        <w:jc w:val="both"/>
        <w:rPr>
          <w:rFonts w:ascii="Arial" w:hAnsi="Arial" w:cs="Arial"/>
          <w:b/>
          <w:sz w:val="24"/>
          <w:szCs w:val="24"/>
        </w:rPr>
      </w:pPr>
      <w:r w:rsidRPr="00E81AAE">
        <w:rPr>
          <w:rFonts w:ascii="Arial" w:hAnsi="Arial" w:cs="Arial"/>
          <w:b/>
          <w:sz w:val="24"/>
          <w:szCs w:val="24"/>
        </w:rPr>
        <w:t>Статью 9 Положения дополнить пунктом 12 следующего содержания:</w:t>
      </w:r>
    </w:p>
    <w:p w:rsidR="00373BD2" w:rsidRPr="00E81AAE" w:rsidRDefault="00373BD2" w:rsidP="00E81AAE">
      <w:pPr>
        <w:tabs>
          <w:tab w:val="left" w:pos="851"/>
        </w:tabs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«</w:t>
      </w:r>
      <w:r w:rsidRPr="00E81AAE">
        <w:rPr>
          <w:rFonts w:ascii="Arial" w:eastAsia="Calibri" w:hAnsi="Arial" w:cs="Arial"/>
          <w:bCs/>
          <w:sz w:val="24"/>
          <w:szCs w:val="24"/>
        </w:rPr>
        <w:t>12)</w:t>
      </w:r>
      <w:r w:rsidRPr="00E81AAE">
        <w:rPr>
          <w:rFonts w:ascii="Arial" w:hAnsi="Arial" w:cs="Arial"/>
          <w:sz w:val="24"/>
          <w:szCs w:val="24"/>
        </w:rPr>
        <w:t xml:space="preserve">     осуществляет внутренний финансовый контроль по объектам муниципального финансового контроля</w:t>
      </w:r>
      <w:proofErr w:type="gramStart"/>
      <w:r w:rsidRPr="00E81AAE">
        <w:rPr>
          <w:rFonts w:ascii="Arial" w:hAnsi="Arial" w:cs="Arial"/>
          <w:sz w:val="24"/>
          <w:szCs w:val="24"/>
        </w:rPr>
        <w:t>;»</w:t>
      </w:r>
      <w:proofErr w:type="gramEnd"/>
      <w:r w:rsidRPr="00E81AAE">
        <w:rPr>
          <w:rFonts w:ascii="Arial" w:hAnsi="Arial" w:cs="Arial"/>
          <w:sz w:val="24"/>
          <w:szCs w:val="24"/>
        </w:rPr>
        <w:t xml:space="preserve">.  </w:t>
      </w:r>
    </w:p>
    <w:p w:rsidR="00AB3F99" w:rsidRPr="00E81AAE" w:rsidRDefault="00373BD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</w:t>
      </w:r>
      <w:r w:rsidR="00AB3F99" w:rsidRPr="00E81AAE">
        <w:rPr>
          <w:rFonts w:ascii="Arial" w:hAnsi="Arial" w:cs="Arial"/>
          <w:b/>
          <w:sz w:val="24"/>
          <w:szCs w:val="24"/>
        </w:rPr>
        <w:t>Статью 9 Положения дополнить пунктом 13 следующего содержания:</w:t>
      </w:r>
      <w:r w:rsidRPr="00E81AAE">
        <w:rPr>
          <w:rFonts w:ascii="Arial" w:hAnsi="Arial" w:cs="Arial"/>
          <w:sz w:val="24"/>
          <w:szCs w:val="24"/>
        </w:rPr>
        <w:t xml:space="preserve"> </w:t>
      </w:r>
    </w:p>
    <w:p w:rsidR="00373BD2" w:rsidRPr="00E81AAE" w:rsidRDefault="00373BD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«1</w:t>
      </w:r>
      <w:r w:rsidR="00AB3F99" w:rsidRPr="00E81AAE">
        <w:rPr>
          <w:rFonts w:ascii="Arial" w:hAnsi="Arial" w:cs="Arial"/>
          <w:sz w:val="24"/>
          <w:szCs w:val="24"/>
        </w:rPr>
        <w:t>3</w:t>
      </w:r>
      <w:r w:rsidRPr="00E81AAE">
        <w:rPr>
          <w:rFonts w:ascii="Arial" w:hAnsi="Arial" w:cs="Arial"/>
          <w:sz w:val="24"/>
          <w:szCs w:val="24"/>
        </w:rPr>
        <w:t>) устанавливает порядок и проводит мониторинг качества  финансового менеджмента в отношении подведомственных ему распорядителей и получателей бюджетных средств;</w:t>
      </w:r>
    </w:p>
    <w:p w:rsidR="00AB3F99" w:rsidRPr="00E81AAE" w:rsidRDefault="00373BD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</w:t>
      </w:r>
      <w:r w:rsidR="00AB3F99" w:rsidRPr="00E81AAE">
        <w:rPr>
          <w:rFonts w:ascii="Arial" w:hAnsi="Arial" w:cs="Arial"/>
          <w:sz w:val="24"/>
          <w:szCs w:val="24"/>
        </w:rPr>
        <w:t xml:space="preserve">        </w:t>
      </w:r>
      <w:r w:rsidR="00AB3F99" w:rsidRPr="00E81AAE">
        <w:rPr>
          <w:rFonts w:ascii="Arial" w:hAnsi="Arial" w:cs="Arial"/>
          <w:b/>
          <w:sz w:val="24"/>
          <w:szCs w:val="24"/>
        </w:rPr>
        <w:t>Статью 9 Положения дополнить пунктом 14 следующего содержания:</w:t>
      </w:r>
      <w:r w:rsidR="00AB3F99" w:rsidRPr="00E81AAE">
        <w:rPr>
          <w:rFonts w:ascii="Arial" w:hAnsi="Arial" w:cs="Arial"/>
          <w:sz w:val="24"/>
          <w:szCs w:val="24"/>
        </w:rPr>
        <w:t xml:space="preserve"> </w:t>
      </w:r>
    </w:p>
    <w:p w:rsidR="00373BD2" w:rsidRPr="00E81AAE" w:rsidRDefault="00373BD2" w:rsidP="00E81AAE">
      <w:pPr>
        <w:tabs>
          <w:tab w:val="left" w:pos="851"/>
        </w:tabs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</w:t>
      </w:r>
      <w:r w:rsidR="00AB3F99" w:rsidRPr="00E81AAE">
        <w:rPr>
          <w:rFonts w:ascii="Arial" w:hAnsi="Arial" w:cs="Arial"/>
          <w:sz w:val="24"/>
          <w:szCs w:val="24"/>
        </w:rPr>
        <w:t xml:space="preserve"> «14</w:t>
      </w:r>
      <w:r w:rsidRPr="00E81AAE">
        <w:rPr>
          <w:rFonts w:ascii="Arial" w:hAnsi="Arial" w:cs="Arial"/>
          <w:sz w:val="24"/>
          <w:szCs w:val="24"/>
        </w:rPr>
        <w:t xml:space="preserve">) осуществляет  на основе функциональной независимости внутренний финансовый аудит в целях: </w:t>
      </w:r>
    </w:p>
    <w:p w:rsidR="00373BD2" w:rsidRPr="00E81AAE" w:rsidRDefault="00373BD2" w:rsidP="00E81AAE">
      <w:pPr>
        <w:tabs>
          <w:tab w:val="left" w:pos="851"/>
        </w:tabs>
        <w:spacing w:after="0" w:line="240" w:lineRule="auto"/>
        <w:ind w:left="709" w:right="709" w:firstLine="851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- оценки надежности внутреннего процесса  главного  распорядителя бюджетных средств, осуществляемого в целях соблюдения установленных правовыми актами, регулирующими бюджетные правоотношения, требований  к исполнению своих бюджетных полномочий, и подготовки предложений об организации  внутреннего финансового контроля;</w:t>
      </w:r>
    </w:p>
    <w:p w:rsidR="00373BD2" w:rsidRPr="00E81AAE" w:rsidRDefault="00373BD2" w:rsidP="00E81AAE">
      <w:pPr>
        <w:tabs>
          <w:tab w:val="left" w:pos="851"/>
        </w:tabs>
        <w:spacing w:after="0" w:line="240" w:lineRule="auto"/>
        <w:ind w:left="709" w:right="709" w:firstLine="851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- подтверждения достоверности  бюджетной отчетности  и соответствия порядка  ведения  бюджетного учета единой </w:t>
      </w:r>
      <w:r w:rsidRPr="00E81AAE">
        <w:rPr>
          <w:rFonts w:ascii="Arial" w:hAnsi="Arial" w:cs="Arial"/>
          <w:sz w:val="24"/>
          <w:szCs w:val="24"/>
        </w:rPr>
        <w:lastRenderedPageBreak/>
        <w:t>методологии бюджетного учета, составления, представления  и утверждения  бюджетной  отчетности, установленной  Министерством  финансов Российской Федерации, а также ведомственным (внутренним) актам, принятым в соответствии с требованиями Бюджетного кодекса;</w:t>
      </w:r>
    </w:p>
    <w:p w:rsidR="00373BD2" w:rsidRPr="00E81AAE" w:rsidRDefault="00373BD2" w:rsidP="00E81AAE">
      <w:pPr>
        <w:tabs>
          <w:tab w:val="left" w:pos="851"/>
        </w:tabs>
        <w:spacing w:after="0" w:line="240" w:lineRule="auto"/>
        <w:ind w:left="709" w:right="709" w:firstLine="851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- повышение качества финансового менеджмента</w:t>
      </w:r>
      <w:proofErr w:type="gramStart"/>
      <w:r w:rsidRPr="00E81AAE">
        <w:rPr>
          <w:rFonts w:ascii="Arial" w:hAnsi="Arial" w:cs="Arial"/>
          <w:sz w:val="24"/>
          <w:szCs w:val="24"/>
        </w:rPr>
        <w:t>;»</w:t>
      </w:r>
      <w:proofErr w:type="gramEnd"/>
      <w:r w:rsidRPr="00E81AAE">
        <w:rPr>
          <w:rFonts w:ascii="Arial" w:hAnsi="Arial" w:cs="Arial"/>
          <w:sz w:val="24"/>
          <w:szCs w:val="24"/>
        </w:rPr>
        <w:t>.</w:t>
      </w:r>
    </w:p>
    <w:p w:rsidR="00AB3F99" w:rsidRPr="00E81AAE" w:rsidRDefault="00AB3F99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     </w:t>
      </w:r>
      <w:r w:rsidRPr="00E81AAE">
        <w:rPr>
          <w:rFonts w:ascii="Arial" w:hAnsi="Arial" w:cs="Arial"/>
          <w:b/>
          <w:sz w:val="24"/>
          <w:szCs w:val="24"/>
        </w:rPr>
        <w:t>Статью 1</w:t>
      </w:r>
      <w:r w:rsidR="004A3621" w:rsidRPr="00E81AAE">
        <w:rPr>
          <w:rFonts w:ascii="Arial" w:hAnsi="Arial" w:cs="Arial"/>
          <w:b/>
          <w:sz w:val="24"/>
          <w:szCs w:val="24"/>
        </w:rPr>
        <w:t>1</w:t>
      </w:r>
      <w:r w:rsidRPr="00E81AAE">
        <w:rPr>
          <w:rFonts w:ascii="Arial" w:hAnsi="Arial" w:cs="Arial"/>
          <w:b/>
          <w:sz w:val="24"/>
          <w:szCs w:val="24"/>
        </w:rPr>
        <w:t xml:space="preserve"> Положения дополнить пунктом </w:t>
      </w:r>
      <w:r w:rsidR="004A3621" w:rsidRPr="00E81AAE">
        <w:rPr>
          <w:rFonts w:ascii="Arial" w:hAnsi="Arial" w:cs="Arial"/>
          <w:b/>
          <w:sz w:val="24"/>
          <w:szCs w:val="24"/>
        </w:rPr>
        <w:t>8</w:t>
      </w:r>
      <w:r w:rsidRPr="00E81AAE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  <w:r w:rsidRPr="00E81AAE">
        <w:rPr>
          <w:rFonts w:ascii="Arial" w:hAnsi="Arial" w:cs="Arial"/>
          <w:sz w:val="24"/>
          <w:szCs w:val="24"/>
        </w:rPr>
        <w:t xml:space="preserve"> </w:t>
      </w:r>
    </w:p>
    <w:p w:rsidR="00AB3F99" w:rsidRPr="00E81AAE" w:rsidRDefault="004A3621" w:rsidP="00E81AAE">
      <w:pPr>
        <w:tabs>
          <w:tab w:val="left" w:pos="885"/>
        </w:tabs>
        <w:spacing w:after="0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«8</w:t>
      </w:r>
      <w:r w:rsidR="00AB3F99" w:rsidRPr="00E81AAE">
        <w:rPr>
          <w:rFonts w:ascii="Arial" w:hAnsi="Arial" w:cs="Arial"/>
          <w:sz w:val="24"/>
          <w:szCs w:val="24"/>
        </w:rPr>
        <w:t>) изда</w:t>
      </w:r>
      <w:r w:rsidRPr="00E81AAE">
        <w:rPr>
          <w:rFonts w:ascii="Arial" w:hAnsi="Arial" w:cs="Arial"/>
          <w:sz w:val="24"/>
          <w:szCs w:val="24"/>
        </w:rPr>
        <w:t xml:space="preserve">ет </w:t>
      </w:r>
      <w:r w:rsidR="00AB3F99" w:rsidRPr="00E81AAE">
        <w:rPr>
          <w:rFonts w:ascii="Arial" w:hAnsi="Arial" w:cs="Arial"/>
          <w:sz w:val="24"/>
          <w:szCs w:val="24"/>
        </w:rPr>
        <w:t xml:space="preserve">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</w:t>
      </w:r>
      <w:proofErr w:type="gramStart"/>
      <w:r w:rsidR="00AB3F99" w:rsidRPr="00E81AAE">
        <w:rPr>
          <w:rFonts w:ascii="Arial" w:hAnsi="Arial" w:cs="Arial"/>
          <w:sz w:val="24"/>
          <w:szCs w:val="24"/>
        </w:rPr>
        <w:t>.».</w:t>
      </w:r>
      <w:proofErr w:type="gramEnd"/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     </w:t>
      </w:r>
      <w:r w:rsidRPr="00E81AAE">
        <w:rPr>
          <w:rFonts w:ascii="Arial" w:hAnsi="Arial" w:cs="Arial"/>
          <w:b/>
          <w:sz w:val="24"/>
          <w:szCs w:val="24"/>
        </w:rPr>
        <w:t>Статью 13 Положения дополнить пунктом 8 следующего содержания:</w:t>
      </w:r>
      <w:r w:rsidRPr="00E81AAE">
        <w:rPr>
          <w:rFonts w:ascii="Arial" w:hAnsi="Arial" w:cs="Arial"/>
          <w:sz w:val="24"/>
          <w:szCs w:val="24"/>
        </w:rPr>
        <w:t xml:space="preserve"> </w:t>
      </w:r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«8) устанавливает  порядок и проводит мониторинг качества финансового  менеджмента  в отношении подведомственных  ему администраторов  источников финансирования дефицита бюджета;</w:t>
      </w:r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   9) осуществляет  на основе  функциональной независимости внутренний финансовый аудит в целях:</w:t>
      </w:r>
    </w:p>
    <w:p w:rsidR="00846F72" w:rsidRPr="00E81AAE" w:rsidRDefault="00846F72" w:rsidP="00E81AAE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- оценки </w:t>
      </w:r>
      <w:proofErr w:type="gramStart"/>
      <w:r w:rsidRPr="00E81AAE">
        <w:rPr>
          <w:rFonts w:ascii="Arial" w:hAnsi="Arial" w:cs="Arial"/>
          <w:sz w:val="24"/>
          <w:szCs w:val="24"/>
        </w:rPr>
        <w:t>надежности внутреннего процесса главного администратора дефицита бюджета</w:t>
      </w:r>
      <w:proofErr w:type="gramEnd"/>
      <w:r w:rsidRPr="00E81AAE">
        <w:rPr>
          <w:rFonts w:ascii="Arial" w:hAnsi="Arial" w:cs="Arial"/>
          <w:sz w:val="24"/>
          <w:szCs w:val="24"/>
        </w:rPr>
        <w:t xml:space="preserve"> поселения, осуществляемого в целях соблюдения  установленных  правовыми актами, регулирующими  бюджетные правоотношения, требований  к исполнению  своих бюджетных полномочий, и подготовки предложений об организации  внутреннего  финансового контроля;</w:t>
      </w:r>
    </w:p>
    <w:p w:rsidR="00846F72" w:rsidRPr="00E81AAE" w:rsidRDefault="00846F72" w:rsidP="00E81AAE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- подтверждения достоверности  бюджетной  отчетности  и соответствия порядка  ведения  бюджетного учета единой методологии  бюджетного учета, составления  представления и утверждения  бюджетной отчетности, установленной  Министерством финансов Российской Федерации, а также ведомственным (внутренним) актам, принятым  в соответствии  с требованиями Бюджетного кодекса;</w:t>
      </w:r>
    </w:p>
    <w:p w:rsidR="00846F72" w:rsidRPr="00E81AAE" w:rsidRDefault="00846F72" w:rsidP="00E81AAE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- повышение качества  финансового  менеджмента</w:t>
      </w:r>
      <w:proofErr w:type="gramStart"/>
      <w:r w:rsidRPr="00E81AAE">
        <w:rPr>
          <w:rFonts w:ascii="Arial" w:hAnsi="Arial" w:cs="Arial"/>
          <w:sz w:val="24"/>
          <w:szCs w:val="24"/>
        </w:rPr>
        <w:t>.».</w:t>
      </w:r>
      <w:proofErr w:type="gramEnd"/>
    </w:p>
    <w:p w:rsidR="004A3621" w:rsidRPr="00E81AAE" w:rsidRDefault="00846F72" w:rsidP="00E81AAE">
      <w:pPr>
        <w:tabs>
          <w:tab w:val="left" w:pos="885"/>
        </w:tabs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ab/>
      </w:r>
      <w:r w:rsidRPr="00E81AAE">
        <w:rPr>
          <w:rFonts w:ascii="Arial" w:hAnsi="Arial" w:cs="Arial"/>
          <w:b/>
          <w:sz w:val="24"/>
          <w:szCs w:val="24"/>
        </w:rPr>
        <w:t>Статью  43 Положения о бюджетном процессе дополнить частью 3 следующего содержания</w:t>
      </w:r>
      <w:r w:rsidRPr="00E81AAE">
        <w:rPr>
          <w:rFonts w:ascii="Arial" w:hAnsi="Arial" w:cs="Arial"/>
          <w:sz w:val="24"/>
          <w:szCs w:val="24"/>
        </w:rPr>
        <w:t xml:space="preserve">: </w:t>
      </w:r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«3. Муниципальный финансовый контроль осуществляется в целях обеспечения соблюдения  положений правовых актов, регулирующих бюджетные  правоотношения, правовых актов, обуславливающих публичные нормативные обязательства и обязательства  по иным выплатам из бюджетов 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846F72" w:rsidRPr="00E81AAE" w:rsidRDefault="00846F72" w:rsidP="00E81AAE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Муниципальный финансовый контроль  подразделяется </w:t>
      </w:r>
      <w:proofErr w:type="gramStart"/>
      <w:r w:rsidRPr="00E81AAE">
        <w:rPr>
          <w:rFonts w:ascii="Arial" w:hAnsi="Arial" w:cs="Arial"/>
          <w:sz w:val="24"/>
          <w:szCs w:val="24"/>
        </w:rPr>
        <w:t>на</w:t>
      </w:r>
      <w:proofErr w:type="gramEnd"/>
      <w:r w:rsidRPr="00E81AAE">
        <w:rPr>
          <w:rFonts w:ascii="Arial" w:hAnsi="Arial" w:cs="Arial"/>
          <w:sz w:val="24"/>
          <w:szCs w:val="24"/>
        </w:rPr>
        <w:t xml:space="preserve"> внешний и внутренний, предварительный и последующий.</w:t>
      </w:r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      2. Внешний  муниципальный финансовый контроль является  контрольной деятельностью</w:t>
      </w:r>
      <w:proofErr w:type="gramStart"/>
      <w:r w:rsidRPr="00E81AAE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E81AAE">
        <w:rPr>
          <w:rFonts w:ascii="Arial" w:hAnsi="Arial" w:cs="Arial"/>
          <w:sz w:val="24"/>
          <w:szCs w:val="24"/>
        </w:rPr>
        <w:t>онтрольно – счетного органа муниципального образования  (далее – органы внешнего муниципального контроля).</w:t>
      </w:r>
    </w:p>
    <w:p w:rsidR="00846F72" w:rsidRPr="00E81AAE" w:rsidRDefault="00846F72" w:rsidP="00E81AAE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 xml:space="preserve">            3. Внутренний  муниципальный контроль  является контрольной деятельностью органов муниципального  финансового контроля, являющихся органами  администрации района (далее – органы  внутреннего  муниципального финансового контроля).</w:t>
      </w:r>
    </w:p>
    <w:p w:rsidR="00846F72" w:rsidRPr="00E81AAE" w:rsidRDefault="00846F72" w:rsidP="00E81AAE">
      <w:pPr>
        <w:spacing w:after="0" w:line="240" w:lineRule="auto"/>
        <w:ind w:left="709" w:right="709" w:firstLine="708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lastRenderedPageBreak/>
        <w:t>4. Предварительный контроль  осуществляется в целях предупреждения и пресечения  бюджетных нарушений в процессе исполнения  бюджета поселения.</w:t>
      </w:r>
    </w:p>
    <w:p w:rsidR="00846F72" w:rsidRPr="00E81AAE" w:rsidRDefault="00846F72" w:rsidP="00E81AAE">
      <w:pPr>
        <w:spacing w:after="0" w:line="240" w:lineRule="auto"/>
        <w:ind w:left="709" w:right="709" w:firstLine="708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5. Последующий контроль  осуществляется  по результатам  исполнения бюджета в целях установления законности  его  исполнения, достоверности  учета и отчетности</w:t>
      </w:r>
      <w:proofErr w:type="gramStart"/>
      <w:r w:rsidRPr="00E81AAE">
        <w:rPr>
          <w:rFonts w:ascii="Arial" w:hAnsi="Arial" w:cs="Arial"/>
          <w:sz w:val="24"/>
          <w:szCs w:val="24"/>
        </w:rPr>
        <w:t>.».</w:t>
      </w:r>
      <w:proofErr w:type="gramEnd"/>
    </w:p>
    <w:p w:rsidR="00373BD2" w:rsidRPr="00E81AAE" w:rsidRDefault="00373BD2" w:rsidP="00E81AAE">
      <w:pPr>
        <w:spacing w:after="0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2. Опубликовать настоящее решение в информационном издании «</w:t>
      </w:r>
      <w:proofErr w:type="spellStart"/>
      <w:r w:rsidR="00985AAB" w:rsidRPr="00E81AAE">
        <w:rPr>
          <w:rFonts w:ascii="Arial" w:hAnsi="Arial" w:cs="Arial"/>
          <w:sz w:val="24"/>
          <w:szCs w:val="24"/>
        </w:rPr>
        <w:t>Аталанские</w:t>
      </w:r>
      <w:proofErr w:type="spellEnd"/>
      <w:r w:rsidR="00985AAB" w:rsidRPr="00E81AAE">
        <w:rPr>
          <w:rFonts w:ascii="Arial" w:hAnsi="Arial" w:cs="Arial"/>
          <w:sz w:val="24"/>
          <w:szCs w:val="24"/>
        </w:rPr>
        <w:t xml:space="preserve"> вести</w:t>
      </w:r>
      <w:r w:rsidRPr="00E81AAE">
        <w:rPr>
          <w:rFonts w:ascii="Arial" w:hAnsi="Arial" w:cs="Arial"/>
          <w:sz w:val="24"/>
          <w:szCs w:val="24"/>
        </w:rPr>
        <w:t>», разместить на официальном сайте администрации</w:t>
      </w:r>
      <w:r w:rsidR="00985AAB" w:rsidRPr="00E81AAE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985AAB" w:rsidRPr="00E81AAE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985AAB" w:rsidRPr="00E81AAE">
        <w:rPr>
          <w:rFonts w:ascii="Arial" w:hAnsi="Arial" w:cs="Arial"/>
          <w:sz w:val="24"/>
          <w:szCs w:val="24"/>
        </w:rPr>
        <w:t xml:space="preserve"> район» в сети интернет </w:t>
      </w:r>
      <w:r w:rsidRPr="00E81AA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85AAB" w:rsidRPr="00E81AAE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E81AAE">
        <w:rPr>
          <w:rFonts w:ascii="Arial" w:hAnsi="Arial" w:cs="Arial"/>
          <w:sz w:val="24"/>
          <w:szCs w:val="24"/>
        </w:rPr>
        <w:t>».</w:t>
      </w:r>
    </w:p>
    <w:p w:rsidR="00373BD2" w:rsidRPr="00E81AAE" w:rsidRDefault="00373BD2" w:rsidP="00E81AAE">
      <w:pPr>
        <w:autoSpaceDE w:val="0"/>
        <w:autoSpaceDN w:val="0"/>
        <w:adjustRightInd w:val="0"/>
        <w:spacing w:after="0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73BD2" w:rsidRPr="00E81AAE" w:rsidRDefault="00373BD2" w:rsidP="00E81AAE">
      <w:pPr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E81AAE">
        <w:rPr>
          <w:rFonts w:ascii="Arial" w:hAnsi="Arial" w:cs="Arial"/>
          <w:sz w:val="24"/>
          <w:szCs w:val="24"/>
        </w:rPr>
        <w:t>Председатель Думы,</w:t>
      </w:r>
    </w:p>
    <w:p w:rsidR="00846F72" w:rsidRPr="00E81AAE" w:rsidRDefault="00373BD2" w:rsidP="00E81AAE">
      <w:pPr>
        <w:pStyle w:val="1"/>
        <w:ind w:left="709" w:right="709"/>
        <w:rPr>
          <w:rFonts w:ascii="Arial" w:hAnsi="Arial" w:cs="Arial"/>
          <w:sz w:val="24"/>
          <w:szCs w:val="24"/>
          <w:lang w:val="ru-RU"/>
        </w:rPr>
      </w:pPr>
      <w:r w:rsidRPr="00E81AAE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="00985AAB" w:rsidRPr="00E81AAE">
        <w:rPr>
          <w:rFonts w:ascii="Arial" w:hAnsi="Arial" w:cs="Arial"/>
          <w:sz w:val="24"/>
          <w:szCs w:val="24"/>
          <w:lang w:val="ru-RU"/>
        </w:rPr>
        <w:t>Аталанского</w:t>
      </w:r>
      <w:proofErr w:type="spellEnd"/>
    </w:p>
    <w:p w:rsidR="00373BD2" w:rsidRPr="00E81AAE" w:rsidRDefault="00373BD2" w:rsidP="00E81AAE">
      <w:pPr>
        <w:pStyle w:val="1"/>
        <w:ind w:left="709" w:right="709"/>
        <w:rPr>
          <w:rFonts w:ascii="Arial" w:hAnsi="Arial" w:cs="Arial"/>
          <w:sz w:val="24"/>
          <w:szCs w:val="24"/>
          <w:lang w:val="ru-RU"/>
        </w:rPr>
      </w:pPr>
      <w:r w:rsidRPr="00E81AA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                             </w:t>
      </w:r>
      <w:r w:rsidR="00985AAB" w:rsidRPr="00E81AAE">
        <w:rPr>
          <w:rFonts w:ascii="Arial" w:hAnsi="Arial" w:cs="Arial"/>
          <w:sz w:val="24"/>
          <w:szCs w:val="24"/>
          <w:lang w:val="ru-RU"/>
        </w:rPr>
        <w:t xml:space="preserve">                  </w:t>
      </w:r>
      <w:proofErr w:type="spellStart"/>
      <w:r w:rsidR="00985AAB" w:rsidRPr="00E81AAE">
        <w:rPr>
          <w:rFonts w:ascii="Arial" w:hAnsi="Arial" w:cs="Arial"/>
          <w:sz w:val="24"/>
          <w:szCs w:val="24"/>
          <w:lang w:val="ru-RU"/>
        </w:rPr>
        <w:t>Г.В.Ситинская</w:t>
      </w:r>
      <w:proofErr w:type="spellEnd"/>
      <w:r w:rsidR="00985AAB" w:rsidRPr="00E81AA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73BD2" w:rsidRPr="00E81AAE" w:rsidRDefault="00373BD2" w:rsidP="00E81AAE">
      <w:pPr>
        <w:pStyle w:val="1"/>
        <w:ind w:left="709" w:right="709"/>
        <w:rPr>
          <w:rFonts w:ascii="Arial" w:hAnsi="Arial" w:cs="Arial"/>
          <w:sz w:val="24"/>
          <w:szCs w:val="24"/>
          <w:lang w:val="ru-RU"/>
        </w:rPr>
      </w:pPr>
    </w:p>
    <w:p w:rsidR="00373BD2" w:rsidRPr="00E81AAE" w:rsidRDefault="00373BD2" w:rsidP="00E81AAE">
      <w:pPr>
        <w:pStyle w:val="1"/>
        <w:ind w:left="709" w:right="709"/>
        <w:rPr>
          <w:rFonts w:ascii="Arial" w:hAnsi="Arial" w:cs="Arial"/>
          <w:sz w:val="24"/>
          <w:szCs w:val="24"/>
          <w:lang w:val="ru-RU"/>
        </w:rPr>
      </w:pPr>
    </w:p>
    <w:p w:rsidR="00C3159D" w:rsidRPr="00E81AAE" w:rsidRDefault="00C3159D" w:rsidP="00E81AAE">
      <w:pPr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sectPr w:rsidR="00C3159D" w:rsidRPr="00E81AAE" w:rsidSect="006D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8F"/>
    <w:rsid w:val="001B6CB9"/>
    <w:rsid w:val="00332DA6"/>
    <w:rsid w:val="00373BD2"/>
    <w:rsid w:val="004A3621"/>
    <w:rsid w:val="004F0A1C"/>
    <w:rsid w:val="00693A76"/>
    <w:rsid w:val="006D5399"/>
    <w:rsid w:val="007A5A63"/>
    <w:rsid w:val="00804E08"/>
    <w:rsid w:val="00846F72"/>
    <w:rsid w:val="00917FD7"/>
    <w:rsid w:val="00976C8F"/>
    <w:rsid w:val="00985AAB"/>
    <w:rsid w:val="00AB3F99"/>
    <w:rsid w:val="00BF3FF5"/>
    <w:rsid w:val="00C3159D"/>
    <w:rsid w:val="00CC35A8"/>
    <w:rsid w:val="00E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73BD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73BD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373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73BD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73BD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37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</cp:lastModifiedBy>
  <cp:revision>13</cp:revision>
  <cp:lastPrinted>2020-05-31T08:30:00Z</cp:lastPrinted>
  <dcterms:created xsi:type="dcterms:W3CDTF">2020-05-31T07:48:00Z</dcterms:created>
  <dcterms:modified xsi:type="dcterms:W3CDTF">2020-07-07T08:14:00Z</dcterms:modified>
</cp:coreProperties>
</file>