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38" w:rsidRPr="00DA1C6E" w:rsidRDefault="00294D38" w:rsidP="00DA1C6E">
      <w:pPr>
        <w:pStyle w:val="3"/>
        <w:shd w:val="clear" w:color="auto" w:fill="auto"/>
        <w:spacing w:after="0" w:line="240" w:lineRule="auto"/>
        <w:ind w:left="709" w:right="709"/>
        <w:rPr>
          <w:rFonts w:ascii="Arial" w:hAnsi="Arial" w:cs="Arial"/>
          <w:b/>
          <w:sz w:val="32"/>
          <w:szCs w:val="32"/>
        </w:rPr>
      </w:pPr>
      <w:r w:rsidRPr="00DA1C6E">
        <w:rPr>
          <w:rFonts w:ascii="Arial" w:hAnsi="Arial" w:cs="Arial"/>
          <w:b/>
          <w:sz w:val="32"/>
          <w:szCs w:val="32"/>
        </w:rPr>
        <w:t>05.09.2023г № 34</w:t>
      </w:r>
    </w:p>
    <w:p w:rsidR="00F660E9" w:rsidRPr="00DA1C6E" w:rsidRDefault="00F660E9" w:rsidP="00DA1C6E">
      <w:pPr>
        <w:pStyle w:val="3"/>
        <w:shd w:val="clear" w:color="auto" w:fill="auto"/>
        <w:spacing w:after="0" w:line="240" w:lineRule="auto"/>
        <w:ind w:left="709" w:right="709"/>
        <w:rPr>
          <w:rFonts w:ascii="Arial" w:hAnsi="Arial" w:cs="Arial"/>
          <w:b/>
          <w:sz w:val="32"/>
          <w:szCs w:val="32"/>
        </w:rPr>
      </w:pPr>
      <w:r w:rsidRPr="00DA1C6E">
        <w:rPr>
          <w:rFonts w:ascii="Arial" w:hAnsi="Arial" w:cs="Arial"/>
          <w:b/>
          <w:sz w:val="32"/>
          <w:szCs w:val="32"/>
        </w:rPr>
        <w:t>РОССИЙСКАЯ ФЕДЕРАЦИЯ</w:t>
      </w:r>
      <w:r w:rsidRPr="00DA1C6E">
        <w:rPr>
          <w:rFonts w:ascii="Arial" w:hAnsi="Arial" w:cs="Arial"/>
          <w:b/>
          <w:noProof/>
          <w:sz w:val="32"/>
          <w:szCs w:val="32"/>
          <w:lang w:bidi="ar-SA"/>
        </w:rPr>
        <w:drawing>
          <wp:inline distT="0" distB="0" distL="0" distR="0" wp14:anchorId="613C7D88" wp14:editId="68A8BAF2">
            <wp:extent cx="9525" cy="9525"/>
            <wp:effectExtent l="19050" t="0" r="9525" b="0"/>
            <wp:docPr id="1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0E9" w:rsidRPr="00DA1C6E" w:rsidRDefault="00F660E9" w:rsidP="00DA1C6E">
      <w:pPr>
        <w:pStyle w:val="3"/>
        <w:shd w:val="clear" w:color="auto" w:fill="auto"/>
        <w:spacing w:after="0" w:line="240" w:lineRule="auto"/>
        <w:ind w:left="709" w:right="709"/>
        <w:rPr>
          <w:rFonts w:ascii="Arial" w:hAnsi="Arial" w:cs="Arial"/>
          <w:b/>
          <w:sz w:val="32"/>
          <w:szCs w:val="32"/>
        </w:rPr>
      </w:pPr>
      <w:r w:rsidRPr="00DA1C6E">
        <w:rPr>
          <w:rFonts w:ascii="Arial" w:hAnsi="Arial" w:cs="Arial"/>
          <w:b/>
          <w:sz w:val="32"/>
          <w:szCs w:val="32"/>
        </w:rPr>
        <w:t>ИРКУТСКАЯ ОБЛАСТЬ</w:t>
      </w:r>
    </w:p>
    <w:p w:rsidR="00F660E9" w:rsidRPr="00DA1C6E" w:rsidRDefault="00F660E9" w:rsidP="00DA1C6E">
      <w:pPr>
        <w:pStyle w:val="3"/>
        <w:shd w:val="clear" w:color="auto" w:fill="auto"/>
        <w:spacing w:after="0" w:line="240" w:lineRule="auto"/>
        <w:ind w:left="709" w:right="709"/>
        <w:rPr>
          <w:rFonts w:ascii="Arial" w:hAnsi="Arial" w:cs="Arial"/>
          <w:b/>
          <w:sz w:val="32"/>
          <w:szCs w:val="32"/>
        </w:rPr>
      </w:pPr>
      <w:r w:rsidRPr="00DA1C6E">
        <w:rPr>
          <w:rFonts w:ascii="Arial" w:hAnsi="Arial" w:cs="Arial"/>
          <w:b/>
          <w:sz w:val="32"/>
          <w:szCs w:val="32"/>
        </w:rPr>
        <w:t xml:space="preserve">УСТЬ-ДИНСКИЙ РАЙОН </w:t>
      </w:r>
      <w:r w:rsidRPr="00DA1C6E">
        <w:rPr>
          <w:rFonts w:ascii="Arial" w:hAnsi="Arial" w:cs="Arial"/>
          <w:b/>
          <w:noProof/>
          <w:sz w:val="32"/>
          <w:szCs w:val="32"/>
          <w:lang w:bidi="ar-SA"/>
        </w:rPr>
        <w:drawing>
          <wp:inline distT="0" distB="0" distL="0" distR="0" wp14:anchorId="2C18CF60" wp14:editId="4ED85A36">
            <wp:extent cx="9525" cy="9525"/>
            <wp:effectExtent l="19050" t="0" r="9525" b="0"/>
            <wp:docPr id="2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0E9" w:rsidRPr="00DA1C6E" w:rsidRDefault="00F660E9" w:rsidP="00DA1C6E">
      <w:pPr>
        <w:pStyle w:val="3"/>
        <w:shd w:val="clear" w:color="auto" w:fill="auto"/>
        <w:spacing w:after="0" w:line="240" w:lineRule="auto"/>
        <w:ind w:left="709" w:right="709"/>
        <w:rPr>
          <w:rFonts w:ascii="Arial" w:hAnsi="Arial" w:cs="Arial"/>
          <w:b/>
          <w:sz w:val="32"/>
          <w:szCs w:val="32"/>
        </w:rPr>
      </w:pPr>
      <w:r w:rsidRPr="00DA1C6E">
        <w:rPr>
          <w:rFonts w:ascii="Arial" w:hAnsi="Arial" w:cs="Arial"/>
          <w:b/>
          <w:sz w:val="32"/>
          <w:szCs w:val="32"/>
        </w:rPr>
        <w:t>АТАЛАНСКОЕ МУНИЦИПАЛЬНОЕ ОБРАЗОВАНИЕ</w:t>
      </w:r>
    </w:p>
    <w:p w:rsidR="00F660E9" w:rsidRPr="00DA1C6E" w:rsidRDefault="00F660E9" w:rsidP="00DA1C6E">
      <w:pPr>
        <w:pStyle w:val="3"/>
        <w:shd w:val="clear" w:color="auto" w:fill="auto"/>
        <w:spacing w:after="0" w:line="240" w:lineRule="auto"/>
        <w:ind w:left="709" w:right="709"/>
        <w:rPr>
          <w:rFonts w:ascii="Arial" w:hAnsi="Arial" w:cs="Arial"/>
          <w:b/>
          <w:sz w:val="32"/>
          <w:szCs w:val="32"/>
        </w:rPr>
      </w:pPr>
      <w:r w:rsidRPr="00DA1C6E">
        <w:rPr>
          <w:rFonts w:ascii="Arial" w:hAnsi="Arial" w:cs="Arial"/>
          <w:b/>
          <w:sz w:val="32"/>
          <w:szCs w:val="32"/>
        </w:rPr>
        <w:t>АДМИНИСТРАЦИЯ</w:t>
      </w:r>
      <w:r w:rsidR="000F080C" w:rsidRPr="00DA1C6E">
        <w:rPr>
          <w:rFonts w:ascii="Arial" w:hAnsi="Arial" w:cs="Arial"/>
          <w:b/>
          <w:sz w:val="32"/>
          <w:szCs w:val="32"/>
        </w:rPr>
        <w:t xml:space="preserve"> </w:t>
      </w:r>
    </w:p>
    <w:p w:rsidR="00DA1C6E" w:rsidRPr="00DA1C6E" w:rsidRDefault="00DA1C6E" w:rsidP="00DA1C6E">
      <w:pPr>
        <w:pStyle w:val="3"/>
        <w:shd w:val="clear" w:color="auto" w:fill="auto"/>
        <w:spacing w:after="0" w:line="240" w:lineRule="auto"/>
        <w:ind w:left="709" w:right="709"/>
        <w:rPr>
          <w:rFonts w:ascii="Arial" w:hAnsi="Arial" w:cs="Arial"/>
          <w:b/>
          <w:sz w:val="32"/>
          <w:szCs w:val="32"/>
        </w:rPr>
      </w:pPr>
    </w:p>
    <w:p w:rsidR="00F660E9" w:rsidRPr="00DA1C6E" w:rsidRDefault="000F080C" w:rsidP="00DA1C6E">
      <w:pPr>
        <w:pStyle w:val="3"/>
        <w:shd w:val="clear" w:color="auto" w:fill="auto"/>
        <w:spacing w:after="275"/>
        <w:ind w:left="709" w:right="709"/>
        <w:rPr>
          <w:rFonts w:ascii="Arial" w:hAnsi="Arial" w:cs="Arial"/>
          <w:b/>
          <w:sz w:val="32"/>
          <w:szCs w:val="32"/>
        </w:rPr>
      </w:pPr>
      <w:r w:rsidRPr="00DA1C6E">
        <w:rPr>
          <w:rFonts w:ascii="Arial" w:hAnsi="Arial" w:cs="Arial"/>
          <w:b/>
          <w:sz w:val="32"/>
          <w:szCs w:val="32"/>
        </w:rPr>
        <w:t>ПОСТАНОВЛЕНИЕ</w:t>
      </w:r>
    </w:p>
    <w:p w:rsidR="00062C06" w:rsidRPr="00DA1C6E" w:rsidRDefault="000F080C" w:rsidP="00DA1C6E">
      <w:pPr>
        <w:pStyle w:val="20"/>
        <w:shd w:val="clear" w:color="auto" w:fill="auto"/>
        <w:spacing w:before="0"/>
        <w:ind w:left="709" w:right="709"/>
        <w:rPr>
          <w:rFonts w:ascii="Arial" w:hAnsi="Arial" w:cs="Arial"/>
          <w:sz w:val="32"/>
          <w:szCs w:val="32"/>
        </w:rPr>
      </w:pPr>
      <w:r w:rsidRPr="00DA1C6E">
        <w:rPr>
          <w:rFonts w:ascii="Arial" w:hAnsi="Arial" w:cs="Arial"/>
          <w:sz w:val="32"/>
          <w:szCs w:val="32"/>
        </w:rPr>
        <w:t>ОБ УТВЕРЖДЕНИИ ПОРЯДКА ОПРЕДЕЛЕНИЯ ОБЪЁМА И УСЛОВИЙ</w:t>
      </w:r>
    </w:p>
    <w:p w:rsidR="00062C06" w:rsidRPr="00DA1C6E" w:rsidRDefault="000F080C" w:rsidP="00DA1C6E">
      <w:pPr>
        <w:pStyle w:val="20"/>
        <w:shd w:val="clear" w:color="auto" w:fill="auto"/>
        <w:spacing w:before="0"/>
        <w:ind w:left="709" w:right="709"/>
        <w:rPr>
          <w:rFonts w:ascii="Arial" w:hAnsi="Arial" w:cs="Arial"/>
          <w:sz w:val="32"/>
          <w:szCs w:val="32"/>
        </w:rPr>
      </w:pPr>
      <w:r w:rsidRPr="00DA1C6E">
        <w:rPr>
          <w:rFonts w:ascii="Arial" w:hAnsi="Arial" w:cs="Arial"/>
          <w:sz w:val="32"/>
          <w:szCs w:val="32"/>
        </w:rPr>
        <w:t xml:space="preserve">ПРЕДОСТАВЛЕНИЯ СУБСИДИЙ ИЗ МУНИЦИПАЛЬНОГО БЮДЖЕТА МУНИЦИПАЛЬНЫМ БЮДЖЕТНЫМ И АВТОНОМНЫМ УЧРЕЖДЕНИЯМ, НАХОДЯЩИМСЯ В ВЕДЕНИИ АДМИНИСТРАЦИИ </w:t>
      </w:r>
      <w:r w:rsidR="00F660E9" w:rsidRPr="00DA1C6E">
        <w:rPr>
          <w:rFonts w:ascii="Arial" w:hAnsi="Arial" w:cs="Arial"/>
          <w:sz w:val="32"/>
          <w:szCs w:val="32"/>
        </w:rPr>
        <w:t>АТАЛАНСКОГО</w:t>
      </w:r>
      <w:r w:rsidRPr="00DA1C6E">
        <w:rPr>
          <w:rFonts w:ascii="Arial" w:hAnsi="Arial" w:cs="Arial"/>
          <w:sz w:val="32"/>
          <w:szCs w:val="32"/>
        </w:rPr>
        <w:t xml:space="preserve"> СЕЛЬСКОГО</w:t>
      </w:r>
    </w:p>
    <w:p w:rsidR="00062C06" w:rsidRPr="00DA1C6E" w:rsidRDefault="000F080C" w:rsidP="00DA1C6E">
      <w:pPr>
        <w:pStyle w:val="20"/>
        <w:shd w:val="clear" w:color="auto" w:fill="auto"/>
        <w:spacing w:before="0" w:after="236"/>
        <w:ind w:left="709" w:right="709"/>
        <w:rPr>
          <w:rFonts w:ascii="Arial" w:hAnsi="Arial" w:cs="Arial"/>
          <w:sz w:val="32"/>
          <w:szCs w:val="32"/>
        </w:rPr>
      </w:pPr>
      <w:r w:rsidRPr="00DA1C6E">
        <w:rPr>
          <w:rFonts w:ascii="Arial" w:hAnsi="Arial" w:cs="Arial"/>
          <w:sz w:val="32"/>
          <w:szCs w:val="32"/>
        </w:rPr>
        <w:t>ПОСЕЛЕНИЯ НА ИНЫЕ ЦЕЛИ</w:t>
      </w:r>
    </w:p>
    <w:p w:rsidR="00062C06" w:rsidRPr="00DA1C6E" w:rsidRDefault="000F080C" w:rsidP="00DA1C6E">
      <w:pPr>
        <w:pStyle w:val="3"/>
        <w:shd w:val="clear" w:color="auto" w:fill="auto"/>
        <w:spacing w:after="279" w:line="278" w:lineRule="exact"/>
        <w:ind w:left="709" w:right="709" w:firstLine="48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На основании ст. 78.1. </w:t>
      </w:r>
      <w:proofErr w:type="gramStart"/>
      <w:r w:rsidRPr="00DA1C6E">
        <w:rPr>
          <w:rFonts w:ascii="Arial" w:hAnsi="Arial" w:cs="Arial"/>
          <w:sz w:val="24"/>
          <w:szCs w:val="24"/>
        </w:rPr>
        <w:t xml:space="preserve">Бюджетного кодекса Российской Федерации, в соответствии с п. 8 ст. 30 Федерального закона от 08.05.2010 №83-Ф3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ст.ст. 16, 17, 37 Федерального закона от 06.10.2003 №131-Ф3 «Об общих принципах организации местного самоуправления в Российской Федерации», руководствуясь Уставом </w:t>
      </w:r>
      <w:proofErr w:type="spellStart"/>
      <w:r w:rsidR="00F660E9" w:rsidRPr="00DA1C6E">
        <w:rPr>
          <w:rFonts w:ascii="Arial" w:hAnsi="Arial" w:cs="Arial"/>
          <w:sz w:val="24"/>
          <w:szCs w:val="24"/>
        </w:rPr>
        <w:t>Аталанского</w:t>
      </w:r>
      <w:proofErr w:type="spellEnd"/>
      <w:r w:rsidR="00F660E9" w:rsidRPr="00DA1C6E">
        <w:rPr>
          <w:rFonts w:ascii="Arial" w:hAnsi="Arial" w:cs="Arial"/>
          <w:sz w:val="24"/>
          <w:szCs w:val="24"/>
        </w:rPr>
        <w:t xml:space="preserve"> </w:t>
      </w:r>
      <w:r w:rsidRPr="00DA1C6E">
        <w:rPr>
          <w:rFonts w:ascii="Arial" w:hAnsi="Arial" w:cs="Arial"/>
          <w:sz w:val="24"/>
          <w:szCs w:val="24"/>
        </w:rPr>
        <w:t>сельского поселения, администрация</w:t>
      </w:r>
      <w:proofErr w:type="gramEnd"/>
    </w:p>
    <w:p w:rsidR="00062C06" w:rsidRPr="00DA1C6E" w:rsidRDefault="000F080C" w:rsidP="00DA1C6E">
      <w:pPr>
        <w:pStyle w:val="20"/>
        <w:shd w:val="clear" w:color="auto" w:fill="auto"/>
        <w:spacing w:before="0" w:after="148" w:line="230" w:lineRule="exact"/>
        <w:ind w:left="709" w:right="709"/>
        <w:jc w:val="left"/>
        <w:rPr>
          <w:rFonts w:ascii="Arial" w:hAnsi="Arial" w:cs="Arial"/>
          <w:sz w:val="30"/>
          <w:szCs w:val="30"/>
        </w:rPr>
      </w:pPr>
      <w:r w:rsidRPr="00DA1C6E">
        <w:rPr>
          <w:rFonts w:ascii="Arial" w:hAnsi="Arial" w:cs="Arial"/>
          <w:sz w:val="30"/>
          <w:szCs w:val="30"/>
        </w:rPr>
        <w:t>ПОСТАНОВЛЯЕТ:</w:t>
      </w:r>
    </w:p>
    <w:p w:rsidR="00062C06" w:rsidRPr="00DA1C6E" w:rsidRDefault="000F080C" w:rsidP="00DA1C6E">
      <w:pPr>
        <w:pStyle w:val="3"/>
        <w:numPr>
          <w:ilvl w:val="0"/>
          <w:numId w:val="1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Утвердить Порядок определения объёма и условий предоставления субсидий из муниципального бюджета муниципальным бюджетным и автономным учреждениям (далее - муниципальные учреждения), находящимся в ведении администрации </w:t>
      </w:r>
      <w:proofErr w:type="spellStart"/>
      <w:r w:rsidR="00F660E9" w:rsidRPr="00DA1C6E">
        <w:rPr>
          <w:rFonts w:ascii="Arial" w:hAnsi="Arial" w:cs="Arial"/>
          <w:sz w:val="24"/>
          <w:szCs w:val="24"/>
        </w:rPr>
        <w:t>Аталанского</w:t>
      </w:r>
      <w:proofErr w:type="spellEnd"/>
      <w:r w:rsidR="00F660E9" w:rsidRPr="00DA1C6E">
        <w:rPr>
          <w:rFonts w:ascii="Arial" w:hAnsi="Arial" w:cs="Arial"/>
          <w:sz w:val="24"/>
          <w:szCs w:val="24"/>
        </w:rPr>
        <w:t xml:space="preserve"> </w:t>
      </w:r>
      <w:r w:rsidRPr="00DA1C6E">
        <w:rPr>
          <w:rFonts w:ascii="Arial" w:hAnsi="Arial" w:cs="Arial"/>
          <w:sz w:val="24"/>
          <w:szCs w:val="24"/>
        </w:rPr>
        <w:t xml:space="preserve">сельского поселения на иные цели, </w:t>
      </w:r>
      <w:proofErr w:type="gramStart"/>
      <w:r w:rsidRPr="00DA1C6E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DA1C6E">
        <w:rPr>
          <w:rFonts w:ascii="Arial" w:hAnsi="Arial" w:cs="Arial"/>
          <w:sz w:val="24"/>
          <w:szCs w:val="24"/>
        </w:rPr>
        <w:t xml:space="preserve"> (далее </w:t>
      </w:r>
      <w:r w:rsidRPr="00DA1C6E">
        <w:rPr>
          <w:rStyle w:val="1"/>
          <w:rFonts w:ascii="Arial" w:hAnsi="Arial" w:cs="Arial"/>
          <w:sz w:val="24"/>
          <w:szCs w:val="24"/>
        </w:rPr>
        <w:t xml:space="preserve">- </w:t>
      </w:r>
      <w:r w:rsidRPr="00DA1C6E">
        <w:rPr>
          <w:rFonts w:ascii="Arial" w:hAnsi="Arial" w:cs="Arial"/>
          <w:sz w:val="24"/>
          <w:szCs w:val="24"/>
        </w:rPr>
        <w:t>Порядок).</w:t>
      </w:r>
    </w:p>
    <w:p w:rsidR="00062C06" w:rsidRPr="00DA1C6E" w:rsidRDefault="000F080C" w:rsidP="00DA1C6E">
      <w:pPr>
        <w:pStyle w:val="3"/>
        <w:numPr>
          <w:ilvl w:val="0"/>
          <w:numId w:val="1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Утвердить типовую форму соглашения о порядке и условиях предоставления субсидии муниципальным бюджетным и автономным учреждениям, находящимся в ведении администрации </w:t>
      </w:r>
      <w:proofErr w:type="spellStart"/>
      <w:r w:rsidR="00F660E9" w:rsidRPr="00DA1C6E">
        <w:rPr>
          <w:rFonts w:ascii="Arial" w:hAnsi="Arial" w:cs="Arial"/>
          <w:sz w:val="24"/>
          <w:szCs w:val="24"/>
        </w:rPr>
        <w:t>Аталанского</w:t>
      </w:r>
      <w:proofErr w:type="spellEnd"/>
      <w:r w:rsidR="00F660E9" w:rsidRPr="00DA1C6E">
        <w:rPr>
          <w:rFonts w:ascii="Arial" w:hAnsi="Arial" w:cs="Arial"/>
          <w:sz w:val="24"/>
          <w:szCs w:val="24"/>
        </w:rPr>
        <w:t xml:space="preserve"> </w:t>
      </w:r>
      <w:r w:rsidRPr="00DA1C6E">
        <w:rPr>
          <w:rFonts w:ascii="Arial" w:hAnsi="Arial" w:cs="Arial"/>
          <w:sz w:val="24"/>
          <w:szCs w:val="24"/>
        </w:rPr>
        <w:t>сельского поселения на иные цели согласно приложению.</w:t>
      </w:r>
    </w:p>
    <w:p w:rsidR="00062C06" w:rsidRPr="00DA1C6E" w:rsidRDefault="000F080C" w:rsidP="00DA1C6E">
      <w:pPr>
        <w:pStyle w:val="3"/>
        <w:numPr>
          <w:ilvl w:val="0"/>
          <w:numId w:val="1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062C06" w:rsidRPr="00DA1C6E" w:rsidRDefault="000F080C" w:rsidP="00DA1C6E">
      <w:pPr>
        <w:pStyle w:val="3"/>
        <w:numPr>
          <w:ilvl w:val="0"/>
          <w:numId w:val="1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Опубликовать настоящее постановление </w:t>
      </w:r>
      <w:r w:rsidR="00F660E9" w:rsidRPr="00DA1C6E">
        <w:rPr>
          <w:rFonts w:ascii="Arial" w:hAnsi="Arial" w:cs="Arial"/>
          <w:sz w:val="24"/>
          <w:szCs w:val="24"/>
        </w:rPr>
        <w:t>в информационном листке «</w:t>
      </w:r>
      <w:proofErr w:type="spellStart"/>
      <w:r w:rsidR="00F660E9" w:rsidRPr="00DA1C6E">
        <w:rPr>
          <w:rFonts w:ascii="Arial" w:hAnsi="Arial" w:cs="Arial"/>
          <w:sz w:val="24"/>
          <w:szCs w:val="24"/>
        </w:rPr>
        <w:t>Аталанские</w:t>
      </w:r>
      <w:proofErr w:type="spellEnd"/>
      <w:r w:rsidR="00F660E9" w:rsidRPr="00DA1C6E">
        <w:rPr>
          <w:rFonts w:ascii="Arial" w:hAnsi="Arial" w:cs="Arial"/>
          <w:sz w:val="24"/>
          <w:szCs w:val="24"/>
        </w:rPr>
        <w:t xml:space="preserve"> вести», </w:t>
      </w:r>
      <w:r w:rsidRPr="00DA1C6E">
        <w:rPr>
          <w:rFonts w:ascii="Arial" w:hAnsi="Arial" w:cs="Arial"/>
          <w:sz w:val="24"/>
          <w:szCs w:val="24"/>
        </w:rPr>
        <w:t xml:space="preserve">разместить на официальном сайте </w:t>
      </w:r>
      <w:proofErr w:type="spellStart"/>
      <w:r w:rsidR="00F660E9" w:rsidRPr="00DA1C6E">
        <w:rPr>
          <w:rFonts w:ascii="Arial" w:hAnsi="Arial" w:cs="Arial"/>
          <w:sz w:val="24"/>
          <w:szCs w:val="24"/>
        </w:rPr>
        <w:t>аталанка</w:t>
      </w:r>
      <w:proofErr w:type="gramStart"/>
      <w:r w:rsidR="00F660E9" w:rsidRPr="00DA1C6E">
        <w:rPr>
          <w:rFonts w:ascii="Arial" w:hAnsi="Arial" w:cs="Arial"/>
          <w:sz w:val="24"/>
          <w:szCs w:val="24"/>
        </w:rPr>
        <w:t>.р</w:t>
      </w:r>
      <w:proofErr w:type="gramEnd"/>
      <w:r w:rsidR="00F660E9" w:rsidRPr="00DA1C6E">
        <w:rPr>
          <w:rFonts w:ascii="Arial" w:hAnsi="Arial" w:cs="Arial"/>
          <w:sz w:val="24"/>
          <w:szCs w:val="24"/>
        </w:rPr>
        <w:t>ф</w:t>
      </w:r>
      <w:proofErr w:type="spellEnd"/>
      <w:r w:rsidR="00F660E9" w:rsidRPr="00DA1C6E">
        <w:rPr>
          <w:rFonts w:ascii="Arial" w:hAnsi="Arial" w:cs="Arial"/>
          <w:sz w:val="24"/>
          <w:szCs w:val="24"/>
        </w:rPr>
        <w:t xml:space="preserve"> </w:t>
      </w:r>
      <w:r w:rsidRPr="00DA1C6E">
        <w:rPr>
          <w:rFonts w:ascii="Arial" w:hAnsi="Arial" w:cs="Arial"/>
          <w:sz w:val="24"/>
          <w:szCs w:val="24"/>
        </w:rPr>
        <w:t>в сети Интернет.</w:t>
      </w:r>
    </w:p>
    <w:p w:rsidR="00F660E9" w:rsidRPr="00DA1C6E" w:rsidRDefault="000F080C" w:rsidP="00DA1C6E">
      <w:pPr>
        <w:pStyle w:val="3"/>
        <w:numPr>
          <w:ilvl w:val="0"/>
          <w:numId w:val="1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Контроль над исполнением настоящего постановления оставляю за собой.</w:t>
      </w:r>
    </w:p>
    <w:p w:rsidR="00F660E9" w:rsidRPr="00DA1C6E" w:rsidRDefault="00F660E9" w:rsidP="00DA1C6E">
      <w:pPr>
        <w:pStyle w:val="3"/>
        <w:shd w:val="clear" w:color="auto" w:fill="auto"/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F660E9" w:rsidRPr="00DA1C6E" w:rsidRDefault="00F660E9" w:rsidP="00DA1C6E">
      <w:pPr>
        <w:tabs>
          <w:tab w:val="left" w:pos="9616"/>
        </w:tabs>
        <w:ind w:left="709" w:right="709" w:firstLine="284"/>
        <w:rPr>
          <w:rFonts w:ascii="Arial" w:eastAsia="Times New Roman" w:hAnsi="Arial" w:cs="Arial"/>
        </w:rPr>
      </w:pPr>
      <w:r w:rsidRPr="00DA1C6E">
        <w:rPr>
          <w:rFonts w:ascii="Arial" w:eastAsia="Times New Roman" w:hAnsi="Arial" w:cs="Arial"/>
        </w:rPr>
        <w:t>Глава администрации</w:t>
      </w:r>
    </w:p>
    <w:p w:rsidR="00DA1C6E" w:rsidRPr="00DA1C6E" w:rsidRDefault="00F660E9" w:rsidP="00DA1C6E">
      <w:pPr>
        <w:tabs>
          <w:tab w:val="left" w:pos="9616"/>
        </w:tabs>
        <w:ind w:left="709" w:right="709" w:firstLine="284"/>
        <w:rPr>
          <w:rFonts w:ascii="Arial" w:hAnsi="Arial" w:cs="Arial"/>
        </w:rPr>
      </w:pPr>
      <w:proofErr w:type="spellStart"/>
      <w:r w:rsidRPr="00DA1C6E">
        <w:rPr>
          <w:rFonts w:ascii="Arial" w:eastAsia="Times New Roman" w:hAnsi="Arial" w:cs="Arial"/>
        </w:rPr>
        <w:t>Аталанского</w:t>
      </w:r>
      <w:proofErr w:type="spellEnd"/>
      <w:r w:rsidRPr="00DA1C6E">
        <w:rPr>
          <w:rFonts w:ascii="Arial" w:eastAsia="Times New Roman" w:hAnsi="Arial" w:cs="Arial"/>
        </w:rPr>
        <w:t xml:space="preserve"> сельского поселения                                     </w:t>
      </w:r>
      <w:bookmarkStart w:id="0" w:name="_GoBack"/>
      <w:bookmarkEnd w:id="0"/>
      <w:r w:rsidRPr="00DA1C6E">
        <w:rPr>
          <w:rFonts w:ascii="Arial" w:eastAsia="Times New Roman" w:hAnsi="Arial" w:cs="Arial"/>
        </w:rPr>
        <w:t xml:space="preserve"> Г.В. </w:t>
      </w:r>
      <w:proofErr w:type="spellStart"/>
      <w:r w:rsidRPr="00DA1C6E">
        <w:rPr>
          <w:rFonts w:ascii="Arial" w:eastAsia="Times New Roman" w:hAnsi="Arial" w:cs="Arial"/>
        </w:rPr>
        <w:t>Ситинская</w:t>
      </w:r>
      <w:proofErr w:type="spellEnd"/>
    </w:p>
    <w:p w:rsidR="00F660E9" w:rsidRPr="00DA1C6E" w:rsidRDefault="000F080C" w:rsidP="00DA1C6E">
      <w:pPr>
        <w:tabs>
          <w:tab w:val="left" w:pos="9616"/>
        </w:tabs>
        <w:ind w:left="709" w:right="709" w:firstLine="284"/>
        <w:rPr>
          <w:rFonts w:ascii="Arial" w:hAnsi="Arial" w:cs="Arial"/>
        </w:rPr>
      </w:pPr>
      <w:r w:rsidRPr="00DA1C6E">
        <w:rPr>
          <w:rFonts w:ascii="Arial" w:hAnsi="Arial" w:cs="Arial"/>
        </w:rPr>
        <w:lastRenderedPageBreak/>
        <w:t xml:space="preserve"> </w:t>
      </w:r>
    </w:p>
    <w:p w:rsidR="00DA1C6E" w:rsidRPr="00DA1C6E" w:rsidRDefault="00DA1C6E" w:rsidP="00DA1C6E">
      <w:pPr>
        <w:pStyle w:val="3"/>
        <w:shd w:val="clear" w:color="auto" w:fill="auto"/>
        <w:spacing w:after="0"/>
        <w:ind w:left="709" w:right="709"/>
        <w:jc w:val="right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Утверждена</w:t>
      </w:r>
    </w:p>
    <w:p w:rsidR="00DA1C6E" w:rsidRPr="00DA1C6E" w:rsidRDefault="000F080C" w:rsidP="00DA1C6E">
      <w:pPr>
        <w:pStyle w:val="3"/>
        <w:shd w:val="clear" w:color="auto" w:fill="auto"/>
        <w:spacing w:after="0"/>
        <w:ind w:left="709" w:right="709"/>
        <w:jc w:val="right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660E9" w:rsidRPr="00DA1C6E" w:rsidRDefault="000F080C" w:rsidP="00DA1C6E">
      <w:pPr>
        <w:pStyle w:val="3"/>
        <w:shd w:val="clear" w:color="auto" w:fill="auto"/>
        <w:spacing w:after="0"/>
        <w:ind w:left="709" w:right="709"/>
        <w:jc w:val="right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60E9" w:rsidRPr="00DA1C6E">
        <w:rPr>
          <w:rFonts w:ascii="Arial" w:hAnsi="Arial" w:cs="Arial"/>
          <w:sz w:val="24"/>
          <w:szCs w:val="24"/>
        </w:rPr>
        <w:t>Аталанского</w:t>
      </w:r>
      <w:proofErr w:type="spellEnd"/>
      <w:r w:rsidR="00F660E9" w:rsidRPr="00DA1C6E">
        <w:rPr>
          <w:rFonts w:ascii="Arial" w:hAnsi="Arial" w:cs="Arial"/>
          <w:sz w:val="24"/>
          <w:szCs w:val="24"/>
        </w:rPr>
        <w:t xml:space="preserve"> </w:t>
      </w:r>
      <w:r w:rsidRPr="00DA1C6E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062C06" w:rsidRPr="00DA1C6E" w:rsidRDefault="000F080C" w:rsidP="00DA1C6E">
      <w:pPr>
        <w:pStyle w:val="3"/>
        <w:shd w:val="clear" w:color="auto" w:fill="auto"/>
        <w:spacing w:after="0"/>
        <w:ind w:left="709" w:right="709"/>
        <w:jc w:val="right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от «</w:t>
      </w:r>
      <w:r w:rsidR="00F660E9" w:rsidRPr="00DA1C6E">
        <w:rPr>
          <w:rFonts w:ascii="Arial" w:hAnsi="Arial" w:cs="Arial"/>
          <w:sz w:val="24"/>
          <w:szCs w:val="24"/>
        </w:rPr>
        <w:t>05</w:t>
      </w:r>
      <w:r w:rsidRPr="00DA1C6E">
        <w:rPr>
          <w:rFonts w:ascii="Arial" w:hAnsi="Arial" w:cs="Arial"/>
          <w:sz w:val="24"/>
          <w:szCs w:val="24"/>
        </w:rPr>
        <w:t>» сентября 20</w:t>
      </w:r>
      <w:r w:rsidR="00F660E9" w:rsidRPr="00DA1C6E">
        <w:rPr>
          <w:rFonts w:ascii="Arial" w:hAnsi="Arial" w:cs="Arial"/>
          <w:sz w:val="24"/>
          <w:szCs w:val="24"/>
        </w:rPr>
        <w:t>23</w:t>
      </w:r>
      <w:r w:rsidRPr="00DA1C6E">
        <w:rPr>
          <w:rFonts w:ascii="Arial" w:hAnsi="Arial" w:cs="Arial"/>
          <w:sz w:val="24"/>
          <w:szCs w:val="24"/>
        </w:rPr>
        <w:t xml:space="preserve"> года № </w:t>
      </w:r>
      <w:r w:rsidR="00F660E9" w:rsidRPr="00DA1C6E">
        <w:rPr>
          <w:rFonts w:ascii="Arial" w:hAnsi="Arial" w:cs="Arial"/>
          <w:sz w:val="24"/>
          <w:szCs w:val="24"/>
        </w:rPr>
        <w:t>34</w:t>
      </w:r>
    </w:p>
    <w:p w:rsidR="00F660E9" w:rsidRPr="00DA1C6E" w:rsidRDefault="00F660E9" w:rsidP="00DA1C6E">
      <w:pPr>
        <w:pStyle w:val="3"/>
        <w:shd w:val="clear" w:color="auto" w:fill="auto"/>
        <w:spacing w:after="0"/>
        <w:ind w:left="709" w:right="709"/>
        <w:jc w:val="right"/>
        <w:rPr>
          <w:rFonts w:ascii="Arial" w:hAnsi="Arial" w:cs="Arial"/>
        </w:rPr>
      </w:pPr>
    </w:p>
    <w:p w:rsidR="00062C06" w:rsidRPr="00DA1C6E" w:rsidRDefault="000F080C" w:rsidP="00DA1C6E">
      <w:pPr>
        <w:pStyle w:val="20"/>
        <w:shd w:val="clear" w:color="auto" w:fill="auto"/>
        <w:spacing w:before="0"/>
        <w:ind w:left="709" w:right="709"/>
        <w:rPr>
          <w:rFonts w:ascii="Arial" w:hAnsi="Arial" w:cs="Arial"/>
          <w:sz w:val="30"/>
          <w:szCs w:val="30"/>
        </w:rPr>
      </w:pPr>
      <w:r w:rsidRPr="00DA1C6E">
        <w:rPr>
          <w:rFonts w:ascii="Arial" w:hAnsi="Arial" w:cs="Arial"/>
          <w:sz w:val="30"/>
          <w:szCs w:val="30"/>
        </w:rPr>
        <w:t>ПОРЯДОК</w:t>
      </w:r>
    </w:p>
    <w:p w:rsidR="00062C06" w:rsidRPr="00DA1C6E" w:rsidRDefault="000F080C" w:rsidP="00DA1C6E">
      <w:pPr>
        <w:pStyle w:val="20"/>
        <w:shd w:val="clear" w:color="auto" w:fill="auto"/>
        <w:spacing w:before="0"/>
        <w:ind w:left="709" w:right="709"/>
        <w:rPr>
          <w:rFonts w:ascii="Arial" w:hAnsi="Arial" w:cs="Arial"/>
          <w:sz w:val="30"/>
          <w:szCs w:val="30"/>
        </w:rPr>
      </w:pPr>
      <w:r w:rsidRPr="00DA1C6E">
        <w:rPr>
          <w:rFonts w:ascii="Arial" w:hAnsi="Arial" w:cs="Arial"/>
          <w:sz w:val="30"/>
          <w:szCs w:val="30"/>
        </w:rPr>
        <w:t xml:space="preserve">ОПРЕДЕЛЕНИЯ ОБЪЁМА И УСЛОВИЙ ПРЕДОСТАВЛЕНИЯ СУБСИДИЙ ИЗ МУНИЦИПАЛЬНОГО БЮДЖЕТА МУНИЦИПАЛЬНЫМ БЮДЖЕТНЫМ И АВТОНОМНЫМ УЧРЕЖДЕНИЯМ, НАХОДЯЩИМСЯ В ВЕДЕНИИ АДМИНИСТРАЦИИ </w:t>
      </w:r>
      <w:r w:rsidR="00F660E9" w:rsidRPr="00DA1C6E">
        <w:rPr>
          <w:rFonts w:ascii="Arial" w:hAnsi="Arial" w:cs="Arial"/>
          <w:sz w:val="30"/>
          <w:szCs w:val="30"/>
        </w:rPr>
        <w:t xml:space="preserve">АТАЛАНСКОГО </w:t>
      </w:r>
      <w:r w:rsidRPr="00DA1C6E">
        <w:rPr>
          <w:rFonts w:ascii="Arial" w:hAnsi="Arial" w:cs="Arial"/>
          <w:sz w:val="30"/>
          <w:szCs w:val="30"/>
        </w:rPr>
        <w:t>СЕЛЬСКОГО ПОСЕЛЕНИЯ</w:t>
      </w:r>
    </w:p>
    <w:p w:rsidR="00062C06" w:rsidRPr="00DA1C6E" w:rsidRDefault="000F080C" w:rsidP="00DA1C6E">
      <w:pPr>
        <w:pStyle w:val="20"/>
        <w:shd w:val="clear" w:color="auto" w:fill="auto"/>
        <w:spacing w:before="0" w:after="240"/>
        <w:ind w:left="709" w:right="709"/>
        <w:rPr>
          <w:rFonts w:ascii="Arial" w:hAnsi="Arial" w:cs="Arial"/>
          <w:sz w:val="30"/>
          <w:szCs w:val="30"/>
        </w:rPr>
      </w:pPr>
      <w:r w:rsidRPr="00DA1C6E">
        <w:rPr>
          <w:rFonts w:ascii="Arial" w:hAnsi="Arial" w:cs="Arial"/>
          <w:sz w:val="30"/>
          <w:szCs w:val="30"/>
        </w:rPr>
        <w:t>НА ИНЫЕ ЦЕЛИ</w:t>
      </w:r>
    </w:p>
    <w:p w:rsidR="00062C06" w:rsidRPr="00DA1C6E" w:rsidRDefault="000F080C" w:rsidP="00DA1C6E">
      <w:pPr>
        <w:pStyle w:val="3"/>
        <w:numPr>
          <w:ilvl w:val="0"/>
          <w:numId w:val="2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1C6E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со статьей 78.1 Бюджетного кодекса Российской Федерации и устанавливает правила определения объема и условия предоставления субсидий из бюджета </w:t>
      </w:r>
      <w:proofErr w:type="spellStart"/>
      <w:r w:rsidR="00F660E9" w:rsidRPr="00DA1C6E">
        <w:rPr>
          <w:rFonts w:ascii="Arial" w:hAnsi="Arial" w:cs="Arial"/>
          <w:sz w:val="24"/>
          <w:szCs w:val="24"/>
        </w:rPr>
        <w:t>Аталанского</w:t>
      </w:r>
      <w:proofErr w:type="spellEnd"/>
      <w:r w:rsidR="00F660E9" w:rsidRPr="00DA1C6E">
        <w:rPr>
          <w:rFonts w:ascii="Arial" w:hAnsi="Arial" w:cs="Arial"/>
          <w:sz w:val="24"/>
          <w:szCs w:val="24"/>
        </w:rPr>
        <w:t xml:space="preserve"> </w:t>
      </w:r>
      <w:r w:rsidRPr="00DA1C6E">
        <w:rPr>
          <w:rFonts w:ascii="Arial" w:hAnsi="Arial" w:cs="Arial"/>
          <w:sz w:val="24"/>
          <w:szCs w:val="24"/>
        </w:rPr>
        <w:t xml:space="preserve">сельского поселения муниципальным бюджетным и автономным учреждениям, находящимся в ведении администрации </w:t>
      </w:r>
      <w:proofErr w:type="spellStart"/>
      <w:r w:rsidR="00F660E9" w:rsidRPr="00DA1C6E">
        <w:rPr>
          <w:rFonts w:ascii="Arial" w:hAnsi="Arial" w:cs="Arial"/>
          <w:sz w:val="24"/>
          <w:szCs w:val="24"/>
        </w:rPr>
        <w:t>Аталанского</w:t>
      </w:r>
      <w:proofErr w:type="spellEnd"/>
      <w:r w:rsidR="00F660E9" w:rsidRPr="00DA1C6E">
        <w:rPr>
          <w:rFonts w:ascii="Arial" w:hAnsi="Arial" w:cs="Arial"/>
          <w:sz w:val="24"/>
          <w:szCs w:val="24"/>
        </w:rPr>
        <w:t xml:space="preserve"> </w:t>
      </w:r>
      <w:r w:rsidRPr="00DA1C6E">
        <w:rPr>
          <w:rFonts w:ascii="Arial" w:hAnsi="Arial" w:cs="Arial"/>
          <w:sz w:val="24"/>
          <w:szCs w:val="24"/>
        </w:rPr>
        <w:t>сельского поселения (далее - муниципальные учреждения), на цели, не связанные с возмещением нормативных затрат на оказание в соответствии с муниципальным заданием муниципальных услуг (выполнение работ</w:t>
      </w:r>
      <w:proofErr w:type="gramEnd"/>
      <w:r w:rsidRPr="00DA1C6E">
        <w:rPr>
          <w:rFonts w:ascii="Arial" w:hAnsi="Arial" w:cs="Arial"/>
          <w:sz w:val="24"/>
          <w:szCs w:val="24"/>
        </w:rPr>
        <w:t>) (далее - целевые субсидии) в том числе:</w:t>
      </w:r>
    </w:p>
    <w:p w:rsidR="00062C06" w:rsidRPr="00DA1C6E" w:rsidRDefault="000F080C" w:rsidP="00DA1C6E">
      <w:pPr>
        <w:pStyle w:val="3"/>
        <w:numPr>
          <w:ilvl w:val="0"/>
          <w:numId w:val="3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расходы на капитальный ремонт;</w:t>
      </w:r>
    </w:p>
    <w:p w:rsidR="00062C06" w:rsidRPr="00DA1C6E" w:rsidRDefault="000F080C" w:rsidP="00DA1C6E">
      <w:pPr>
        <w:pStyle w:val="3"/>
        <w:numPr>
          <w:ilvl w:val="0"/>
          <w:numId w:val="3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затраты на разработку проектно-сметной документации;</w:t>
      </w:r>
    </w:p>
    <w:p w:rsidR="00062C06" w:rsidRPr="00DA1C6E" w:rsidRDefault="000F080C" w:rsidP="00DA1C6E">
      <w:pPr>
        <w:pStyle w:val="3"/>
        <w:numPr>
          <w:ilvl w:val="0"/>
          <w:numId w:val="3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затраты на закупку основных средств, за исключением закупки отдельных групп основных средств на регулярной основе;</w:t>
      </w:r>
    </w:p>
    <w:p w:rsidR="00062C06" w:rsidRPr="00DA1C6E" w:rsidRDefault="000F080C" w:rsidP="00DA1C6E">
      <w:pPr>
        <w:pStyle w:val="3"/>
        <w:numPr>
          <w:ilvl w:val="0"/>
          <w:numId w:val="3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затраты на техническое присоединение к сетям;</w:t>
      </w:r>
    </w:p>
    <w:p w:rsidR="00062C06" w:rsidRPr="00DA1C6E" w:rsidRDefault="000F080C" w:rsidP="00DA1C6E">
      <w:pPr>
        <w:pStyle w:val="3"/>
        <w:numPr>
          <w:ilvl w:val="0"/>
          <w:numId w:val="3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затраты на установку охранной сигнализации, приборов учета энергетических ресурсов;</w:t>
      </w:r>
    </w:p>
    <w:p w:rsidR="00062C06" w:rsidRPr="00DA1C6E" w:rsidRDefault="000F080C" w:rsidP="00DA1C6E">
      <w:pPr>
        <w:pStyle w:val="3"/>
        <w:numPr>
          <w:ilvl w:val="0"/>
          <w:numId w:val="3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расходы на возмещение ущерба в случае чрезвычайной ситуации;</w:t>
      </w:r>
    </w:p>
    <w:p w:rsidR="00062C06" w:rsidRPr="00DA1C6E" w:rsidRDefault="000F080C" w:rsidP="00DA1C6E">
      <w:pPr>
        <w:pStyle w:val="3"/>
        <w:numPr>
          <w:ilvl w:val="0"/>
          <w:numId w:val="3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расходы на мероприятия, проводимые в рамках федеральных, региональных и муниципальных целевых программ, и ведомственных целевых программ, не включаемые в муниципальное задание;</w:t>
      </w:r>
    </w:p>
    <w:p w:rsidR="00062C06" w:rsidRPr="00DA1C6E" w:rsidRDefault="000F080C" w:rsidP="00DA1C6E">
      <w:pPr>
        <w:pStyle w:val="3"/>
        <w:numPr>
          <w:ilvl w:val="0"/>
          <w:numId w:val="3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иные расходы, не относящиеся к публичным обязательствам перед физическим лицом, подлежащие исполнению в денежной форме, к бюджетным инвестициям и не включаемые в субсидии на возмещение нормативных затрат на оказание муниципальных услуг (выполнение работ) в соответствии с муниципальным заданием.</w:t>
      </w:r>
    </w:p>
    <w:p w:rsidR="00062C06" w:rsidRPr="00DA1C6E" w:rsidRDefault="000F080C" w:rsidP="00DA1C6E">
      <w:pPr>
        <w:pStyle w:val="3"/>
        <w:numPr>
          <w:ilvl w:val="0"/>
          <w:numId w:val="2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Операции со средствами целевых субсидий, предоставленных муниципальным бюджетным учреждениям, учитываются на отдельных лицевых счетах бюджетных учреждений, открытых в финансовом отделе администрации </w:t>
      </w:r>
      <w:proofErr w:type="spellStart"/>
      <w:r w:rsidRPr="00DA1C6E">
        <w:rPr>
          <w:rFonts w:ascii="Arial" w:hAnsi="Arial" w:cs="Arial"/>
          <w:sz w:val="24"/>
          <w:szCs w:val="24"/>
        </w:rPr>
        <w:t>Усть-Удинского</w:t>
      </w:r>
      <w:proofErr w:type="spellEnd"/>
      <w:r w:rsidRPr="00DA1C6E">
        <w:rPr>
          <w:rFonts w:ascii="Arial" w:hAnsi="Arial" w:cs="Arial"/>
          <w:sz w:val="24"/>
          <w:szCs w:val="24"/>
        </w:rPr>
        <w:t xml:space="preserve"> муниципального района (далее - финансовый отдел).</w:t>
      </w:r>
    </w:p>
    <w:p w:rsidR="00062C06" w:rsidRPr="00DA1C6E" w:rsidRDefault="000F080C" w:rsidP="00DA1C6E">
      <w:pPr>
        <w:pStyle w:val="3"/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Перечисление целевых субсидий муниципальным автономным учреждениям осуществляется на счета, открытые в кредитных организациях или на лицевые счета, открытые в финансовом отделе.</w:t>
      </w:r>
    </w:p>
    <w:p w:rsidR="00062C06" w:rsidRPr="00DA1C6E" w:rsidRDefault="000F080C" w:rsidP="00DA1C6E">
      <w:pPr>
        <w:pStyle w:val="3"/>
        <w:numPr>
          <w:ilvl w:val="0"/>
          <w:numId w:val="2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1C6E">
        <w:rPr>
          <w:rFonts w:ascii="Arial" w:hAnsi="Arial" w:cs="Arial"/>
          <w:sz w:val="24"/>
          <w:szCs w:val="24"/>
        </w:rPr>
        <w:t xml:space="preserve">В случае открытия муниципальным учреждением лицевых </w:t>
      </w:r>
      <w:r w:rsidRPr="00DA1C6E">
        <w:rPr>
          <w:rFonts w:ascii="Arial" w:hAnsi="Arial" w:cs="Arial"/>
          <w:sz w:val="24"/>
          <w:szCs w:val="24"/>
        </w:rPr>
        <w:lastRenderedPageBreak/>
        <w:t>счетов в финансовом отделе, расходы муниципальных учреждений, источником финансового обеспечения которых являются целевые субсидии, осуществляются после проверки финансовым отделом документов, подтверждающих возникновение денежных обязательств и соответствия содержания операций кодам классификации операций сектора государственного управления и целям предоставления субсидий в соответствии с порядком санкционирования указанных расходов, установленным финансовым отделом.</w:t>
      </w:r>
      <w:proofErr w:type="gramEnd"/>
    </w:p>
    <w:p w:rsidR="00062C06" w:rsidRPr="00DA1C6E" w:rsidRDefault="000F080C" w:rsidP="00DA1C6E">
      <w:pPr>
        <w:pStyle w:val="3"/>
        <w:numPr>
          <w:ilvl w:val="0"/>
          <w:numId w:val="2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Целевые субсидии предоставляются на основании заключённых между Администрацией и муниципальными учреждениями соглашений о предоставлении целевых субсидий, в которых должны быть определены:</w:t>
      </w:r>
    </w:p>
    <w:p w:rsidR="00062C06" w:rsidRPr="00DA1C6E" w:rsidRDefault="000F080C" w:rsidP="00DA1C6E">
      <w:pPr>
        <w:pStyle w:val="3"/>
        <w:numPr>
          <w:ilvl w:val="0"/>
          <w:numId w:val="4"/>
        </w:numPr>
        <w:shd w:val="clear" w:color="auto" w:fill="auto"/>
        <w:tabs>
          <w:tab w:val="left" w:pos="1063"/>
        </w:tabs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объём, цели предоставления целевых субсидий;</w:t>
      </w:r>
    </w:p>
    <w:p w:rsidR="00062C06" w:rsidRPr="00DA1C6E" w:rsidRDefault="000F080C" w:rsidP="00DA1C6E">
      <w:pPr>
        <w:pStyle w:val="3"/>
        <w:numPr>
          <w:ilvl w:val="0"/>
          <w:numId w:val="4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перечень документов, необходимых для предоставления целевых субсидий;</w:t>
      </w:r>
    </w:p>
    <w:p w:rsidR="00062C06" w:rsidRPr="00DA1C6E" w:rsidRDefault="000F080C" w:rsidP="00DA1C6E">
      <w:pPr>
        <w:pStyle w:val="3"/>
        <w:numPr>
          <w:ilvl w:val="0"/>
          <w:numId w:val="4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ответственность муниципального учреждения за нецелевое использование бюджетных средств;</w:t>
      </w:r>
    </w:p>
    <w:p w:rsidR="00062C06" w:rsidRPr="00DA1C6E" w:rsidRDefault="000F080C" w:rsidP="00DA1C6E">
      <w:pPr>
        <w:pStyle w:val="3"/>
        <w:numPr>
          <w:ilvl w:val="0"/>
          <w:numId w:val="4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основания и условия изменения объёма целевых субсидий;</w:t>
      </w:r>
    </w:p>
    <w:p w:rsidR="00062C06" w:rsidRPr="00DA1C6E" w:rsidRDefault="000F080C" w:rsidP="00DA1C6E">
      <w:pPr>
        <w:pStyle w:val="3"/>
        <w:numPr>
          <w:ilvl w:val="0"/>
          <w:numId w:val="4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порядок предоставления отчётности о результатах выполнения условий соглашения получателем целевых субсидий;</w:t>
      </w:r>
    </w:p>
    <w:p w:rsidR="00062C06" w:rsidRPr="00DA1C6E" w:rsidRDefault="000F080C" w:rsidP="00DA1C6E">
      <w:pPr>
        <w:pStyle w:val="3"/>
        <w:numPr>
          <w:ilvl w:val="0"/>
          <w:numId w:val="4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обязательства муниципального учреждения по возврату полной суммы средств целевой субсидии, использованной не по целевому назначению.</w:t>
      </w:r>
    </w:p>
    <w:p w:rsidR="00062C06" w:rsidRPr="00DA1C6E" w:rsidRDefault="000F080C" w:rsidP="00DA1C6E">
      <w:pPr>
        <w:pStyle w:val="3"/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Соглашение о предоставлении целевых субсидий заключается после принятия решения о бюджете </w:t>
      </w:r>
      <w:proofErr w:type="spellStart"/>
      <w:r w:rsidR="00F660E9" w:rsidRPr="00DA1C6E">
        <w:rPr>
          <w:rFonts w:ascii="Arial" w:hAnsi="Arial" w:cs="Arial"/>
          <w:sz w:val="24"/>
          <w:szCs w:val="24"/>
        </w:rPr>
        <w:t>Аталанского</w:t>
      </w:r>
      <w:proofErr w:type="spellEnd"/>
      <w:r w:rsidR="00F660E9" w:rsidRPr="00DA1C6E">
        <w:rPr>
          <w:rFonts w:ascii="Arial" w:hAnsi="Arial" w:cs="Arial"/>
          <w:sz w:val="24"/>
          <w:szCs w:val="24"/>
        </w:rPr>
        <w:t xml:space="preserve"> </w:t>
      </w:r>
      <w:r w:rsidRPr="00DA1C6E">
        <w:rPr>
          <w:rFonts w:ascii="Arial" w:hAnsi="Arial" w:cs="Arial"/>
          <w:sz w:val="24"/>
          <w:szCs w:val="24"/>
        </w:rPr>
        <w:t>сельского поселения на очередной финансовый год (очередной финансовый год и плановый период).</w:t>
      </w:r>
    </w:p>
    <w:p w:rsidR="00062C06" w:rsidRPr="00DA1C6E" w:rsidRDefault="000F080C" w:rsidP="00DA1C6E">
      <w:pPr>
        <w:pStyle w:val="3"/>
        <w:numPr>
          <w:ilvl w:val="0"/>
          <w:numId w:val="2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Предоставление целевых субсидий осуществляется Администрацией в пределах бюджетных ассигнований, предусмотренных на указанные цели в решении о бюджете </w:t>
      </w:r>
      <w:proofErr w:type="spellStart"/>
      <w:r w:rsidR="00F660E9" w:rsidRPr="00DA1C6E">
        <w:rPr>
          <w:rFonts w:ascii="Arial" w:hAnsi="Arial" w:cs="Arial"/>
          <w:sz w:val="24"/>
          <w:szCs w:val="24"/>
        </w:rPr>
        <w:t>Аталанского</w:t>
      </w:r>
      <w:proofErr w:type="spellEnd"/>
      <w:r w:rsidR="00F660E9" w:rsidRPr="00DA1C6E">
        <w:rPr>
          <w:rFonts w:ascii="Arial" w:hAnsi="Arial" w:cs="Arial"/>
          <w:sz w:val="24"/>
          <w:szCs w:val="24"/>
        </w:rPr>
        <w:t xml:space="preserve"> </w:t>
      </w:r>
      <w:r w:rsidRPr="00DA1C6E">
        <w:rPr>
          <w:rFonts w:ascii="Arial" w:hAnsi="Arial" w:cs="Arial"/>
          <w:sz w:val="24"/>
          <w:szCs w:val="24"/>
        </w:rPr>
        <w:t>сельского поселения на очередной финансовый год (очередной финансовый год и плановый период) и утверждённых лимитов бюджетных обязательств.</w:t>
      </w:r>
    </w:p>
    <w:p w:rsidR="00062C06" w:rsidRPr="00DA1C6E" w:rsidRDefault="000F080C" w:rsidP="00DA1C6E">
      <w:pPr>
        <w:pStyle w:val="3"/>
        <w:numPr>
          <w:ilvl w:val="0"/>
          <w:numId w:val="2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Не использованные в текущем финансовом году остатки средств целевых субсидий подлежат перечислению в бюджет </w:t>
      </w:r>
      <w:proofErr w:type="spellStart"/>
      <w:r w:rsidR="00F660E9" w:rsidRPr="00DA1C6E">
        <w:rPr>
          <w:rFonts w:ascii="Arial" w:hAnsi="Arial" w:cs="Arial"/>
          <w:sz w:val="24"/>
          <w:szCs w:val="24"/>
        </w:rPr>
        <w:t>Аталанского</w:t>
      </w:r>
      <w:proofErr w:type="spellEnd"/>
      <w:r w:rsidR="00F660E9" w:rsidRPr="00DA1C6E">
        <w:rPr>
          <w:rFonts w:ascii="Arial" w:hAnsi="Arial" w:cs="Arial"/>
          <w:sz w:val="24"/>
          <w:szCs w:val="24"/>
        </w:rPr>
        <w:t xml:space="preserve"> </w:t>
      </w:r>
      <w:r w:rsidRPr="00DA1C6E">
        <w:rPr>
          <w:rFonts w:ascii="Arial" w:hAnsi="Arial" w:cs="Arial"/>
          <w:sz w:val="24"/>
          <w:szCs w:val="24"/>
        </w:rPr>
        <w:t>сельского поселения.</w:t>
      </w:r>
    </w:p>
    <w:p w:rsidR="00062C06" w:rsidRPr="00DA1C6E" w:rsidRDefault="000F080C" w:rsidP="00DA1C6E">
      <w:pPr>
        <w:pStyle w:val="3"/>
        <w:numPr>
          <w:ilvl w:val="0"/>
          <w:numId w:val="2"/>
        </w:numPr>
        <w:shd w:val="clear" w:color="auto" w:fill="auto"/>
        <w:spacing w:after="6831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1C6E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1C6E">
        <w:rPr>
          <w:rFonts w:ascii="Arial" w:hAnsi="Arial" w:cs="Arial"/>
          <w:sz w:val="24"/>
          <w:szCs w:val="24"/>
        </w:rPr>
        <w:t xml:space="preserve"> целевым использованием средств целевых субсидий, а также за соблюдением условий их предоставления осуществляются Администрацией и финансовым отделом.</w:t>
      </w:r>
    </w:p>
    <w:p w:rsidR="00F02C61" w:rsidRPr="00DA1C6E" w:rsidRDefault="00F02C61" w:rsidP="00DA1C6E">
      <w:pPr>
        <w:pStyle w:val="31"/>
        <w:shd w:val="clear" w:color="auto" w:fill="auto"/>
        <w:spacing w:before="0" w:line="210" w:lineRule="exact"/>
        <w:ind w:left="709" w:right="709"/>
        <w:rPr>
          <w:rFonts w:ascii="Arial" w:hAnsi="Arial" w:cs="Arial"/>
          <w:sz w:val="24"/>
          <w:szCs w:val="24"/>
        </w:rPr>
      </w:pPr>
    </w:p>
    <w:p w:rsidR="00F02C61" w:rsidRPr="00DA1C6E" w:rsidRDefault="000F080C" w:rsidP="00DA1C6E">
      <w:pPr>
        <w:pStyle w:val="3"/>
        <w:shd w:val="clear" w:color="auto" w:fill="auto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УТВЕРЖДЕНА </w:t>
      </w:r>
    </w:p>
    <w:p w:rsidR="00F02C61" w:rsidRPr="00DA1C6E" w:rsidRDefault="000F080C" w:rsidP="00DA1C6E">
      <w:pPr>
        <w:pStyle w:val="3"/>
        <w:shd w:val="clear" w:color="auto" w:fill="auto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F02C61" w:rsidRPr="00DA1C6E" w:rsidRDefault="00F02C61" w:rsidP="00DA1C6E">
      <w:pPr>
        <w:pStyle w:val="3"/>
        <w:shd w:val="clear" w:color="auto" w:fill="auto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proofErr w:type="spellStart"/>
      <w:r w:rsidRPr="00DA1C6E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DA1C6E">
        <w:rPr>
          <w:rFonts w:ascii="Arial" w:hAnsi="Arial" w:cs="Arial"/>
          <w:sz w:val="24"/>
          <w:szCs w:val="24"/>
        </w:rPr>
        <w:t xml:space="preserve"> </w:t>
      </w:r>
      <w:r w:rsidR="000F080C" w:rsidRPr="00DA1C6E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062C06" w:rsidRPr="00DA1C6E" w:rsidRDefault="000F080C" w:rsidP="00DA1C6E">
      <w:pPr>
        <w:pStyle w:val="3"/>
        <w:shd w:val="clear" w:color="auto" w:fill="auto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от «</w:t>
      </w:r>
      <w:r w:rsidR="00F02C61" w:rsidRPr="00DA1C6E">
        <w:rPr>
          <w:rFonts w:ascii="Arial" w:hAnsi="Arial" w:cs="Arial"/>
          <w:sz w:val="24"/>
          <w:szCs w:val="24"/>
        </w:rPr>
        <w:t>05</w:t>
      </w:r>
      <w:r w:rsidRPr="00DA1C6E">
        <w:rPr>
          <w:rFonts w:ascii="Arial" w:hAnsi="Arial" w:cs="Arial"/>
          <w:sz w:val="24"/>
          <w:szCs w:val="24"/>
        </w:rPr>
        <w:t>» сентября 20</w:t>
      </w:r>
      <w:r w:rsidR="00F02C61" w:rsidRPr="00DA1C6E">
        <w:rPr>
          <w:rFonts w:ascii="Arial" w:hAnsi="Arial" w:cs="Arial"/>
          <w:sz w:val="24"/>
          <w:szCs w:val="24"/>
        </w:rPr>
        <w:t>23</w:t>
      </w:r>
      <w:r w:rsidRPr="00DA1C6E">
        <w:rPr>
          <w:rFonts w:ascii="Arial" w:hAnsi="Arial" w:cs="Arial"/>
          <w:sz w:val="24"/>
          <w:szCs w:val="24"/>
        </w:rPr>
        <w:t xml:space="preserve"> года № </w:t>
      </w:r>
      <w:r w:rsidR="00F02C61" w:rsidRPr="00DA1C6E">
        <w:rPr>
          <w:rFonts w:ascii="Arial" w:hAnsi="Arial" w:cs="Arial"/>
          <w:sz w:val="24"/>
          <w:szCs w:val="24"/>
        </w:rPr>
        <w:t>34</w:t>
      </w:r>
    </w:p>
    <w:p w:rsidR="00F02C61" w:rsidRPr="00DA1C6E" w:rsidRDefault="00F02C61" w:rsidP="00DA1C6E">
      <w:pPr>
        <w:pStyle w:val="3"/>
        <w:shd w:val="clear" w:color="auto" w:fill="auto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</w:p>
    <w:p w:rsidR="00062C06" w:rsidRPr="00DA1C6E" w:rsidRDefault="000F080C" w:rsidP="00DA1C6E">
      <w:pPr>
        <w:pStyle w:val="20"/>
        <w:shd w:val="clear" w:color="auto" w:fill="auto"/>
        <w:tabs>
          <w:tab w:val="left" w:pos="9639"/>
        </w:tabs>
        <w:spacing w:before="0"/>
        <w:ind w:left="709" w:right="709" w:hanging="58"/>
        <w:rPr>
          <w:rFonts w:ascii="Arial" w:hAnsi="Arial" w:cs="Arial"/>
          <w:sz w:val="30"/>
          <w:szCs w:val="30"/>
        </w:rPr>
      </w:pPr>
      <w:r w:rsidRPr="00DA1C6E">
        <w:rPr>
          <w:rFonts w:ascii="Arial" w:hAnsi="Arial" w:cs="Arial"/>
          <w:sz w:val="30"/>
          <w:szCs w:val="30"/>
        </w:rPr>
        <w:t xml:space="preserve">ТИПОВАЯ ФОРМА СОГЛАШЕНИЯ О ПОРЯДКЕ И УСЛОВИЯХ ПРЕДОСТАВЛЕНИЯ СУБСИДИИ МУНИЦИПАЛЬНЫМ БЮДЖЕТНЫМ И АВТОНОМНЫМ УЧРЕЖДЕНИЯМ, НАХОДЯЩИМСЯ В ВЕДЕНИИ АДМИНИСТРАЦИИ </w:t>
      </w:r>
      <w:r w:rsidR="00F02C61" w:rsidRPr="00DA1C6E">
        <w:rPr>
          <w:rFonts w:ascii="Arial" w:hAnsi="Arial" w:cs="Arial"/>
          <w:sz w:val="30"/>
          <w:szCs w:val="30"/>
        </w:rPr>
        <w:t xml:space="preserve">АТАЛАНСКОГО </w:t>
      </w:r>
      <w:r w:rsidRPr="00DA1C6E">
        <w:rPr>
          <w:rFonts w:ascii="Arial" w:hAnsi="Arial" w:cs="Arial"/>
          <w:sz w:val="30"/>
          <w:szCs w:val="30"/>
        </w:rPr>
        <w:t>СЕЛЬСКОГО</w:t>
      </w:r>
    </w:p>
    <w:p w:rsidR="00062C06" w:rsidRPr="00DA1C6E" w:rsidRDefault="000F080C" w:rsidP="00DA1C6E">
      <w:pPr>
        <w:pStyle w:val="20"/>
        <w:shd w:val="clear" w:color="auto" w:fill="auto"/>
        <w:tabs>
          <w:tab w:val="left" w:pos="9639"/>
        </w:tabs>
        <w:spacing w:before="0" w:after="203" w:line="230" w:lineRule="exact"/>
        <w:ind w:left="709" w:right="709" w:hanging="58"/>
        <w:rPr>
          <w:rFonts w:ascii="Arial" w:hAnsi="Arial" w:cs="Arial"/>
          <w:sz w:val="30"/>
          <w:szCs w:val="30"/>
        </w:rPr>
      </w:pPr>
      <w:r w:rsidRPr="00DA1C6E">
        <w:rPr>
          <w:rFonts w:ascii="Arial" w:hAnsi="Arial" w:cs="Arial"/>
          <w:sz w:val="30"/>
          <w:szCs w:val="30"/>
        </w:rPr>
        <w:t>ПОСЕЛЕНИЯ НА ИНЫЕ ЦЕЛИ</w:t>
      </w:r>
    </w:p>
    <w:p w:rsidR="00062C06" w:rsidRPr="00DA1C6E" w:rsidRDefault="000F080C" w:rsidP="00DA1C6E">
      <w:pPr>
        <w:pStyle w:val="3"/>
        <w:shd w:val="clear" w:color="auto" w:fill="auto"/>
        <w:tabs>
          <w:tab w:val="center" w:leader="underscore" w:pos="4643"/>
          <w:tab w:val="left" w:leader="underscore" w:pos="6088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proofErr w:type="spellStart"/>
      <w:r w:rsidRPr="00DA1C6E">
        <w:rPr>
          <w:rFonts w:ascii="Arial" w:hAnsi="Arial" w:cs="Arial"/>
          <w:sz w:val="24"/>
          <w:szCs w:val="24"/>
        </w:rPr>
        <w:t>Усть-Удинский</w:t>
      </w:r>
      <w:proofErr w:type="spellEnd"/>
      <w:r w:rsidRPr="00DA1C6E">
        <w:rPr>
          <w:rFonts w:ascii="Arial" w:hAnsi="Arial" w:cs="Arial"/>
          <w:sz w:val="24"/>
          <w:szCs w:val="24"/>
        </w:rPr>
        <w:t xml:space="preserve"> муниципальный район «</w:t>
      </w:r>
      <w:r w:rsidRPr="00DA1C6E">
        <w:rPr>
          <w:rStyle w:val="1"/>
          <w:rFonts w:ascii="Arial" w:hAnsi="Arial" w:cs="Arial"/>
          <w:sz w:val="24"/>
          <w:szCs w:val="24"/>
        </w:rPr>
        <w:tab/>
      </w:r>
      <w:r w:rsidRPr="00DA1C6E">
        <w:rPr>
          <w:rFonts w:ascii="Arial" w:hAnsi="Arial" w:cs="Arial"/>
          <w:sz w:val="24"/>
          <w:szCs w:val="24"/>
        </w:rPr>
        <w:t>»</w:t>
      </w:r>
      <w:r w:rsidRPr="00DA1C6E">
        <w:rPr>
          <w:rStyle w:val="1"/>
          <w:rFonts w:ascii="Arial" w:hAnsi="Arial" w:cs="Arial"/>
          <w:sz w:val="24"/>
          <w:szCs w:val="24"/>
        </w:rPr>
        <w:tab/>
      </w:r>
      <w:r w:rsidRPr="00DA1C6E">
        <w:rPr>
          <w:rFonts w:ascii="Arial" w:hAnsi="Arial" w:cs="Arial"/>
          <w:sz w:val="24"/>
          <w:szCs w:val="24"/>
        </w:rPr>
        <w:t>20 г.</w:t>
      </w:r>
    </w:p>
    <w:p w:rsidR="00062C06" w:rsidRPr="00DA1C6E" w:rsidRDefault="000F080C" w:rsidP="00DA1C6E">
      <w:pPr>
        <w:pStyle w:val="3"/>
        <w:shd w:val="clear" w:color="auto" w:fill="auto"/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F02C61" w:rsidRPr="00DA1C6E">
        <w:rPr>
          <w:rFonts w:ascii="Arial" w:hAnsi="Arial" w:cs="Arial"/>
          <w:sz w:val="24"/>
          <w:szCs w:val="24"/>
        </w:rPr>
        <w:t>Аталанского</w:t>
      </w:r>
      <w:proofErr w:type="spellEnd"/>
      <w:r w:rsidR="00F02C61" w:rsidRPr="00DA1C6E">
        <w:rPr>
          <w:rFonts w:ascii="Arial" w:hAnsi="Arial" w:cs="Arial"/>
          <w:sz w:val="24"/>
          <w:szCs w:val="24"/>
        </w:rPr>
        <w:t xml:space="preserve"> </w:t>
      </w:r>
      <w:r w:rsidRPr="00DA1C6E">
        <w:rPr>
          <w:rFonts w:ascii="Arial" w:hAnsi="Arial" w:cs="Arial"/>
          <w:sz w:val="24"/>
          <w:szCs w:val="24"/>
        </w:rPr>
        <w:t>сельского поселения (далее - Администрация)</w:t>
      </w:r>
    </w:p>
    <w:p w:rsidR="00062C06" w:rsidRPr="00DA1C6E" w:rsidRDefault="000F080C" w:rsidP="00DA1C6E">
      <w:pPr>
        <w:pStyle w:val="3"/>
        <w:shd w:val="clear" w:color="auto" w:fill="auto"/>
        <w:tabs>
          <w:tab w:val="left" w:leader="underscore" w:pos="2464"/>
          <w:tab w:val="left" w:leader="underscore" w:pos="7547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в лице</w:t>
      </w:r>
      <w:r w:rsidRPr="00DA1C6E">
        <w:rPr>
          <w:rStyle w:val="1"/>
          <w:rFonts w:ascii="Arial" w:hAnsi="Arial" w:cs="Arial"/>
          <w:sz w:val="24"/>
          <w:szCs w:val="24"/>
        </w:rPr>
        <w:tab/>
      </w:r>
      <w:r w:rsidRPr="00DA1C6E">
        <w:rPr>
          <w:rFonts w:ascii="Arial" w:hAnsi="Arial" w:cs="Arial"/>
          <w:sz w:val="24"/>
          <w:szCs w:val="24"/>
        </w:rPr>
        <w:tab/>
      </w:r>
    </w:p>
    <w:p w:rsidR="00062C06" w:rsidRPr="00DA1C6E" w:rsidRDefault="000F080C" w:rsidP="00DA1C6E">
      <w:pPr>
        <w:pStyle w:val="3"/>
        <w:shd w:val="clear" w:color="auto" w:fill="auto"/>
        <w:spacing w:after="0"/>
        <w:ind w:left="709" w:right="709"/>
        <w:jc w:val="left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(Ф.И.О.)</w:t>
      </w:r>
    </w:p>
    <w:p w:rsidR="00062C06" w:rsidRPr="00DA1C6E" w:rsidRDefault="000F080C" w:rsidP="00DA1C6E">
      <w:pPr>
        <w:pStyle w:val="3"/>
        <w:shd w:val="clear" w:color="auto" w:fill="auto"/>
        <w:tabs>
          <w:tab w:val="right" w:leader="underscore" w:pos="8090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proofErr w:type="gramStart"/>
      <w:r w:rsidRPr="00DA1C6E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DA1C6E">
        <w:rPr>
          <w:rFonts w:ascii="Arial" w:hAnsi="Arial" w:cs="Arial"/>
          <w:sz w:val="24"/>
          <w:szCs w:val="24"/>
        </w:rPr>
        <w:t xml:space="preserve"> на основании</w:t>
      </w:r>
      <w:r w:rsidRPr="00DA1C6E">
        <w:rPr>
          <w:rFonts w:ascii="Arial" w:hAnsi="Arial" w:cs="Arial"/>
          <w:sz w:val="24"/>
          <w:szCs w:val="24"/>
        </w:rPr>
        <w:tab/>
        <w:t>,</w:t>
      </w:r>
    </w:p>
    <w:p w:rsidR="00062C06" w:rsidRPr="00DA1C6E" w:rsidRDefault="000F080C" w:rsidP="00DA1C6E">
      <w:pPr>
        <w:pStyle w:val="3"/>
        <w:shd w:val="clear" w:color="auto" w:fill="auto"/>
        <w:spacing w:after="0"/>
        <w:ind w:left="709" w:right="709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(наименование, дата, номер нормативного правового</w:t>
      </w:r>
      <w:r w:rsidR="00F02C61" w:rsidRPr="00DA1C6E">
        <w:rPr>
          <w:rFonts w:ascii="Arial" w:hAnsi="Arial" w:cs="Arial"/>
          <w:sz w:val="24"/>
          <w:szCs w:val="24"/>
        </w:rPr>
        <w:t xml:space="preserve"> </w:t>
      </w:r>
      <w:r w:rsidRPr="00DA1C6E">
        <w:rPr>
          <w:rFonts w:ascii="Arial" w:hAnsi="Arial" w:cs="Arial"/>
          <w:sz w:val="24"/>
          <w:szCs w:val="24"/>
        </w:rPr>
        <w:t>акта)</w:t>
      </w:r>
    </w:p>
    <w:p w:rsidR="00062C06" w:rsidRPr="00DA1C6E" w:rsidRDefault="000F080C" w:rsidP="00DA1C6E">
      <w:pPr>
        <w:pStyle w:val="3"/>
        <w:shd w:val="clear" w:color="auto" w:fill="auto"/>
        <w:spacing w:after="213" w:line="230" w:lineRule="exact"/>
        <w:ind w:left="709" w:right="709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с одной стороны, и муниципальное бюджетное (автономное) учреждение</w:t>
      </w:r>
    </w:p>
    <w:p w:rsidR="00062C06" w:rsidRPr="00DA1C6E" w:rsidRDefault="000F080C" w:rsidP="00DA1C6E">
      <w:pPr>
        <w:pStyle w:val="3"/>
        <w:shd w:val="clear" w:color="auto" w:fill="auto"/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(наименование муниципального бюджетного (автономного) учреждения) (далее - Учреждение)</w:t>
      </w:r>
    </w:p>
    <w:p w:rsidR="00062C06" w:rsidRPr="00DA1C6E" w:rsidRDefault="000F080C" w:rsidP="00DA1C6E">
      <w:pPr>
        <w:pStyle w:val="3"/>
        <w:shd w:val="clear" w:color="auto" w:fill="auto"/>
        <w:tabs>
          <w:tab w:val="left" w:leader="underscore" w:pos="4490"/>
          <w:tab w:val="left" w:leader="underscore" w:pos="7954"/>
          <w:tab w:val="left" w:leader="underscore" w:pos="7941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в лице руководителя</w:t>
      </w:r>
      <w:r w:rsidRPr="00DA1C6E">
        <w:rPr>
          <w:rStyle w:val="1"/>
          <w:rFonts w:ascii="Arial" w:hAnsi="Arial" w:cs="Arial"/>
          <w:sz w:val="24"/>
          <w:szCs w:val="24"/>
        </w:rPr>
        <w:tab/>
      </w:r>
      <w:r w:rsidRPr="00DA1C6E">
        <w:rPr>
          <w:rStyle w:val="1"/>
          <w:rFonts w:ascii="Arial" w:hAnsi="Arial" w:cs="Arial"/>
          <w:sz w:val="24"/>
          <w:szCs w:val="24"/>
        </w:rPr>
        <w:tab/>
      </w:r>
      <w:r w:rsidRPr="00DA1C6E">
        <w:rPr>
          <w:rStyle w:val="1"/>
          <w:rFonts w:ascii="Arial" w:hAnsi="Arial" w:cs="Arial"/>
          <w:sz w:val="24"/>
          <w:szCs w:val="24"/>
        </w:rPr>
        <w:tab/>
      </w:r>
    </w:p>
    <w:p w:rsidR="00062C06" w:rsidRPr="00DA1C6E" w:rsidRDefault="000F080C" w:rsidP="00DA1C6E">
      <w:pPr>
        <w:pStyle w:val="3"/>
        <w:shd w:val="clear" w:color="auto" w:fill="auto"/>
        <w:spacing w:after="0"/>
        <w:ind w:left="709" w:right="709"/>
        <w:jc w:val="left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(Ф.И.О.)</w:t>
      </w:r>
    </w:p>
    <w:p w:rsidR="00062C06" w:rsidRPr="00DA1C6E" w:rsidRDefault="000F080C" w:rsidP="00DA1C6E">
      <w:pPr>
        <w:pStyle w:val="3"/>
        <w:shd w:val="clear" w:color="auto" w:fill="auto"/>
        <w:tabs>
          <w:tab w:val="left" w:leader="underscore" w:pos="5344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proofErr w:type="gramStart"/>
      <w:r w:rsidRPr="00DA1C6E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DA1C6E">
        <w:rPr>
          <w:rFonts w:ascii="Arial" w:hAnsi="Arial" w:cs="Arial"/>
          <w:sz w:val="24"/>
          <w:szCs w:val="24"/>
        </w:rPr>
        <w:t xml:space="preserve"> на основании</w:t>
      </w:r>
      <w:r w:rsidRPr="00DA1C6E">
        <w:rPr>
          <w:rStyle w:val="1"/>
          <w:rFonts w:ascii="Arial" w:hAnsi="Arial" w:cs="Arial"/>
          <w:sz w:val="24"/>
          <w:szCs w:val="24"/>
        </w:rPr>
        <w:tab/>
      </w:r>
      <w:r w:rsidR="00F02C61" w:rsidRPr="00DA1C6E">
        <w:rPr>
          <w:rStyle w:val="1"/>
          <w:rFonts w:ascii="Arial" w:hAnsi="Arial" w:cs="Arial"/>
          <w:sz w:val="24"/>
          <w:szCs w:val="24"/>
        </w:rPr>
        <w:t>___________________________</w:t>
      </w:r>
    </w:p>
    <w:p w:rsidR="00062C06" w:rsidRPr="00DA1C6E" w:rsidRDefault="000F080C" w:rsidP="00DA1C6E">
      <w:pPr>
        <w:pStyle w:val="3"/>
        <w:shd w:val="clear" w:color="auto" w:fill="auto"/>
        <w:spacing w:after="0"/>
        <w:ind w:left="709" w:right="709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(наименование, дата, номер нормативного правового</w:t>
      </w:r>
      <w:r w:rsidR="00F02C61" w:rsidRPr="00DA1C6E">
        <w:rPr>
          <w:rFonts w:ascii="Arial" w:hAnsi="Arial" w:cs="Arial"/>
          <w:sz w:val="24"/>
          <w:szCs w:val="24"/>
        </w:rPr>
        <w:t xml:space="preserve"> </w:t>
      </w:r>
      <w:r w:rsidRPr="00DA1C6E">
        <w:rPr>
          <w:rFonts w:ascii="Arial" w:hAnsi="Arial" w:cs="Arial"/>
          <w:sz w:val="24"/>
          <w:szCs w:val="24"/>
        </w:rPr>
        <w:t>акта)</w:t>
      </w:r>
    </w:p>
    <w:p w:rsidR="00062C06" w:rsidRPr="00DA1C6E" w:rsidRDefault="000F080C" w:rsidP="00DA1C6E">
      <w:pPr>
        <w:pStyle w:val="3"/>
        <w:shd w:val="clear" w:color="auto" w:fill="auto"/>
        <w:spacing w:after="335"/>
        <w:ind w:left="709" w:right="709"/>
        <w:jc w:val="left"/>
        <w:rPr>
          <w:rFonts w:ascii="Arial" w:hAnsi="Arial" w:cs="Arial"/>
          <w:sz w:val="24"/>
          <w:szCs w:val="24"/>
        </w:rPr>
      </w:pPr>
      <w:proofErr w:type="gramStart"/>
      <w:r w:rsidRPr="00DA1C6E">
        <w:rPr>
          <w:rFonts w:ascii="Arial" w:hAnsi="Arial" w:cs="Arial"/>
          <w:sz w:val="24"/>
          <w:szCs w:val="24"/>
        </w:rPr>
        <w:t>с другой стороны, вместе именуемые Сторонами, заключили настоящее Соглашение о нижеследующем.</w:t>
      </w:r>
      <w:proofErr w:type="gramEnd"/>
    </w:p>
    <w:p w:rsidR="00062C06" w:rsidRPr="00DA1C6E" w:rsidRDefault="000F080C" w:rsidP="00DA1C6E">
      <w:pPr>
        <w:pStyle w:val="20"/>
        <w:shd w:val="clear" w:color="auto" w:fill="auto"/>
        <w:spacing w:before="0" w:after="213" w:line="230" w:lineRule="exact"/>
        <w:ind w:left="709" w:right="709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1. Предмет Соглашения</w:t>
      </w:r>
    </w:p>
    <w:p w:rsidR="00062C06" w:rsidRPr="00DA1C6E" w:rsidRDefault="000F080C" w:rsidP="00DA1C6E">
      <w:pPr>
        <w:pStyle w:val="3"/>
        <w:shd w:val="clear" w:color="auto" w:fill="auto"/>
        <w:spacing w:after="0"/>
        <w:ind w:left="709" w:right="709" w:firstLine="74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Предметом настоящего Соглашения является определение порядка и условий предоставления Администрацией Учреждению субсидии из бюджета </w:t>
      </w:r>
      <w:proofErr w:type="spellStart"/>
      <w:r w:rsidR="00F02C61" w:rsidRPr="00DA1C6E">
        <w:rPr>
          <w:rFonts w:ascii="Arial" w:hAnsi="Arial" w:cs="Arial"/>
          <w:sz w:val="24"/>
          <w:szCs w:val="24"/>
        </w:rPr>
        <w:t>Аталанского</w:t>
      </w:r>
      <w:proofErr w:type="spellEnd"/>
      <w:r w:rsidR="00F02C61" w:rsidRPr="00DA1C6E">
        <w:rPr>
          <w:rFonts w:ascii="Arial" w:hAnsi="Arial" w:cs="Arial"/>
          <w:sz w:val="24"/>
          <w:szCs w:val="24"/>
        </w:rPr>
        <w:t xml:space="preserve"> </w:t>
      </w:r>
      <w:r w:rsidRPr="00DA1C6E">
        <w:rPr>
          <w:rFonts w:ascii="Arial" w:hAnsi="Arial" w:cs="Arial"/>
          <w:sz w:val="24"/>
          <w:szCs w:val="24"/>
        </w:rPr>
        <w:t xml:space="preserve">сельского поселения (далее </w:t>
      </w:r>
      <w:r w:rsidRPr="00DA1C6E">
        <w:rPr>
          <w:rStyle w:val="1"/>
          <w:rFonts w:ascii="Arial" w:hAnsi="Arial" w:cs="Arial"/>
          <w:sz w:val="24"/>
          <w:szCs w:val="24"/>
        </w:rPr>
        <w:t xml:space="preserve">- </w:t>
      </w:r>
      <w:r w:rsidRPr="00DA1C6E">
        <w:rPr>
          <w:rFonts w:ascii="Arial" w:hAnsi="Arial" w:cs="Arial"/>
          <w:sz w:val="24"/>
          <w:szCs w:val="24"/>
        </w:rPr>
        <w:t xml:space="preserve">бюджет) </w:t>
      </w:r>
      <w:proofErr w:type="gramStart"/>
      <w:r w:rsidRPr="00DA1C6E">
        <w:rPr>
          <w:rFonts w:ascii="Arial" w:hAnsi="Arial" w:cs="Arial"/>
          <w:sz w:val="24"/>
          <w:szCs w:val="24"/>
        </w:rPr>
        <w:t>на</w:t>
      </w:r>
      <w:proofErr w:type="gramEnd"/>
    </w:p>
    <w:p w:rsidR="00062C06" w:rsidRPr="00DA1C6E" w:rsidRDefault="000F080C" w:rsidP="00DA1C6E">
      <w:pPr>
        <w:pStyle w:val="3"/>
        <w:shd w:val="clear" w:color="auto" w:fill="auto"/>
        <w:tabs>
          <w:tab w:val="center" w:leader="underscore" w:pos="5392"/>
          <w:tab w:val="right" w:pos="6314"/>
          <w:tab w:val="center" w:leader="underscore" w:pos="8762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DA1C6E">
        <w:rPr>
          <w:rStyle w:val="1"/>
          <w:rFonts w:ascii="Arial" w:hAnsi="Arial" w:cs="Arial"/>
          <w:sz w:val="24"/>
          <w:szCs w:val="24"/>
        </w:rPr>
        <w:tab/>
      </w:r>
      <w:r w:rsidRPr="00DA1C6E">
        <w:rPr>
          <w:rFonts w:ascii="Arial" w:hAnsi="Arial" w:cs="Arial"/>
          <w:sz w:val="24"/>
          <w:szCs w:val="24"/>
        </w:rPr>
        <w:t>в</w:t>
      </w:r>
      <w:r w:rsidRPr="00DA1C6E">
        <w:rPr>
          <w:rFonts w:ascii="Arial" w:hAnsi="Arial" w:cs="Arial"/>
          <w:sz w:val="24"/>
          <w:szCs w:val="24"/>
        </w:rPr>
        <w:tab/>
        <w:t>размере</w:t>
      </w:r>
      <w:r w:rsidRPr="00DA1C6E">
        <w:rPr>
          <w:rFonts w:ascii="Arial" w:hAnsi="Arial" w:cs="Arial"/>
          <w:sz w:val="24"/>
          <w:szCs w:val="24"/>
        </w:rPr>
        <w:tab/>
        <w:t>.</w:t>
      </w:r>
    </w:p>
    <w:p w:rsidR="00062C06" w:rsidRPr="00DA1C6E" w:rsidRDefault="000F080C" w:rsidP="00DA1C6E">
      <w:pPr>
        <w:pStyle w:val="3"/>
        <w:shd w:val="clear" w:color="auto" w:fill="auto"/>
        <w:spacing w:after="335"/>
        <w:ind w:left="709" w:right="709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(указывается цель предоставления субсидии) (далее - субсидия)</w:t>
      </w:r>
    </w:p>
    <w:p w:rsidR="00062C06" w:rsidRPr="00DA1C6E" w:rsidRDefault="000F080C" w:rsidP="00DA1C6E">
      <w:pPr>
        <w:pStyle w:val="20"/>
        <w:numPr>
          <w:ilvl w:val="0"/>
          <w:numId w:val="5"/>
        </w:numPr>
        <w:shd w:val="clear" w:color="auto" w:fill="auto"/>
        <w:tabs>
          <w:tab w:val="left" w:pos="3523"/>
        </w:tabs>
        <w:spacing w:before="0" w:after="203" w:line="230" w:lineRule="exact"/>
        <w:ind w:left="709" w:right="709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Права и обязанности Сторон</w:t>
      </w:r>
    </w:p>
    <w:p w:rsidR="00062C06" w:rsidRPr="00DA1C6E" w:rsidRDefault="000F080C" w:rsidP="00DA1C6E">
      <w:pPr>
        <w:pStyle w:val="3"/>
        <w:numPr>
          <w:ilvl w:val="1"/>
          <w:numId w:val="5"/>
        </w:numPr>
        <w:shd w:val="clear" w:color="auto" w:fill="auto"/>
        <w:spacing w:after="0"/>
        <w:ind w:left="709" w:right="709" w:firstLine="74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Администрация обязуется:</w:t>
      </w:r>
    </w:p>
    <w:p w:rsidR="00062C06" w:rsidRPr="00DA1C6E" w:rsidRDefault="000F080C" w:rsidP="00DA1C6E">
      <w:pPr>
        <w:pStyle w:val="3"/>
        <w:numPr>
          <w:ilvl w:val="2"/>
          <w:numId w:val="5"/>
        </w:numPr>
        <w:shd w:val="clear" w:color="auto" w:fill="auto"/>
        <w:spacing w:after="0"/>
        <w:ind w:left="709" w:right="709" w:firstLine="74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Перечислять Учреждению субсидию, указанную в п. 1 настоящего соглашения в соответствии с графиком перечисления субсидии (приложение), являющимся неотъемлемой частью настоящего соглашения.</w:t>
      </w:r>
    </w:p>
    <w:p w:rsidR="00062C06" w:rsidRPr="00DA1C6E" w:rsidRDefault="000F080C" w:rsidP="00DA1C6E">
      <w:pPr>
        <w:pStyle w:val="3"/>
        <w:numPr>
          <w:ilvl w:val="2"/>
          <w:numId w:val="5"/>
        </w:numPr>
        <w:shd w:val="clear" w:color="auto" w:fill="auto"/>
        <w:spacing w:after="0"/>
        <w:ind w:left="709" w:right="709" w:firstLine="74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062C06" w:rsidRPr="00DA1C6E" w:rsidRDefault="000F080C" w:rsidP="00DA1C6E">
      <w:pPr>
        <w:pStyle w:val="3"/>
        <w:numPr>
          <w:ilvl w:val="2"/>
          <w:numId w:val="5"/>
        </w:numPr>
        <w:shd w:val="clear" w:color="auto" w:fill="auto"/>
        <w:spacing w:after="0"/>
        <w:ind w:left="709" w:right="709" w:firstLine="74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Изменять размер предоставляемой в соответствии с настоящим Соглашением субсидии в случае внесения соответствующих </w:t>
      </w:r>
      <w:r w:rsidRPr="00DA1C6E">
        <w:rPr>
          <w:rFonts w:ascii="Arial" w:hAnsi="Arial" w:cs="Arial"/>
          <w:sz w:val="24"/>
          <w:szCs w:val="24"/>
        </w:rPr>
        <w:lastRenderedPageBreak/>
        <w:t>изменений в нормативные правовые акты, устанавливающие расходное обязательство по предоставлению субсидии.</w:t>
      </w:r>
    </w:p>
    <w:p w:rsidR="00062C06" w:rsidRPr="00DA1C6E" w:rsidRDefault="000F080C" w:rsidP="00DA1C6E">
      <w:pPr>
        <w:pStyle w:val="3"/>
        <w:numPr>
          <w:ilvl w:val="1"/>
          <w:numId w:val="5"/>
        </w:numPr>
        <w:shd w:val="clear" w:color="auto" w:fill="auto"/>
        <w:tabs>
          <w:tab w:val="left" w:pos="1321"/>
        </w:tabs>
        <w:spacing w:after="0"/>
        <w:ind w:left="709" w:right="709" w:firstLine="74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Администрация вправе:</w:t>
      </w:r>
    </w:p>
    <w:p w:rsidR="00062C06" w:rsidRPr="00DA1C6E" w:rsidRDefault="000F080C" w:rsidP="00DA1C6E">
      <w:pPr>
        <w:pStyle w:val="3"/>
        <w:numPr>
          <w:ilvl w:val="2"/>
          <w:numId w:val="5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Вносить </w:t>
      </w:r>
      <w:proofErr w:type="gramStart"/>
      <w:r w:rsidRPr="00DA1C6E">
        <w:rPr>
          <w:rFonts w:ascii="Arial" w:hAnsi="Arial" w:cs="Arial"/>
          <w:sz w:val="24"/>
          <w:szCs w:val="24"/>
        </w:rPr>
        <w:t>в соглашение изменения в части объёма предоставления субсидии в одностороннем порядке в случае внесения соответствующих изменений в нормативные правовые акты</w:t>
      </w:r>
      <w:proofErr w:type="gramEnd"/>
      <w:r w:rsidRPr="00DA1C6E">
        <w:rPr>
          <w:rFonts w:ascii="Arial" w:hAnsi="Arial" w:cs="Arial"/>
          <w:sz w:val="24"/>
          <w:szCs w:val="24"/>
        </w:rPr>
        <w:t>, устанавливающие расходное обязательство по предоставлению субсидии.</w:t>
      </w:r>
    </w:p>
    <w:p w:rsidR="00062C06" w:rsidRPr="00DA1C6E" w:rsidRDefault="000F080C" w:rsidP="00DA1C6E">
      <w:pPr>
        <w:pStyle w:val="3"/>
        <w:numPr>
          <w:ilvl w:val="2"/>
          <w:numId w:val="5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Прекращать предоставление субсидии в случае нецелевого использования средств и принимать меры к взысканию средств, использованных не по целевому назначению.</w:t>
      </w:r>
    </w:p>
    <w:p w:rsidR="00062C06" w:rsidRPr="00DA1C6E" w:rsidRDefault="000F080C" w:rsidP="00DA1C6E">
      <w:pPr>
        <w:pStyle w:val="3"/>
        <w:numPr>
          <w:ilvl w:val="2"/>
          <w:numId w:val="5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Устанавливать форму и сроки отчётности об использовании субсидии, перечень документов, прилагаемых к отчёту.</w:t>
      </w:r>
    </w:p>
    <w:p w:rsidR="00062C06" w:rsidRPr="00DA1C6E" w:rsidRDefault="000F080C" w:rsidP="00DA1C6E">
      <w:pPr>
        <w:pStyle w:val="3"/>
        <w:numPr>
          <w:ilvl w:val="1"/>
          <w:numId w:val="5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Учреждение обязуется:</w:t>
      </w:r>
    </w:p>
    <w:p w:rsidR="00062C06" w:rsidRPr="00DA1C6E" w:rsidRDefault="000F080C" w:rsidP="00DA1C6E">
      <w:pPr>
        <w:pStyle w:val="3"/>
        <w:numPr>
          <w:ilvl w:val="2"/>
          <w:numId w:val="5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Представлять в Администрацию документы, необходимые для предо</w:t>
      </w:r>
      <w:r w:rsidR="00F02C61" w:rsidRPr="00DA1C6E">
        <w:rPr>
          <w:rFonts w:ascii="Arial" w:hAnsi="Arial" w:cs="Arial"/>
          <w:sz w:val="24"/>
          <w:szCs w:val="24"/>
        </w:rPr>
        <w:t xml:space="preserve">ставления субсидии в срок </w:t>
      </w:r>
      <w:proofErr w:type="spellStart"/>
      <w:r w:rsidR="00F02C61" w:rsidRPr="00DA1C6E">
        <w:rPr>
          <w:rFonts w:ascii="Arial" w:hAnsi="Arial" w:cs="Arial"/>
          <w:sz w:val="24"/>
          <w:szCs w:val="24"/>
        </w:rPr>
        <w:t>до</w:t>
      </w:r>
      <w:proofErr w:type="gramStart"/>
      <w:r w:rsidR="00F02C61" w:rsidRPr="00DA1C6E">
        <w:rPr>
          <w:rFonts w:ascii="Arial" w:hAnsi="Arial" w:cs="Arial"/>
          <w:sz w:val="24"/>
          <w:szCs w:val="24"/>
        </w:rPr>
        <w:t>,</w:t>
      </w:r>
      <w:r w:rsidRPr="00DA1C6E">
        <w:rPr>
          <w:rFonts w:ascii="Arial" w:hAnsi="Arial" w:cs="Arial"/>
          <w:sz w:val="24"/>
          <w:szCs w:val="24"/>
        </w:rPr>
        <w:t>а</w:t>
      </w:r>
      <w:proofErr w:type="spellEnd"/>
      <w:proofErr w:type="gramEnd"/>
      <w:r w:rsidRPr="00DA1C6E">
        <w:rPr>
          <w:rFonts w:ascii="Arial" w:hAnsi="Arial" w:cs="Arial"/>
          <w:sz w:val="24"/>
          <w:szCs w:val="24"/>
        </w:rPr>
        <w:tab/>
        <w:t>именно:</w:t>
      </w:r>
      <w:r w:rsidRPr="00DA1C6E">
        <w:rPr>
          <w:rFonts w:ascii="Arial" w:hAnsi="Arial" w:cs="Arial"/>
          <w:sz w:val="24"/>
          <w:szCs w:val="24"/>
        </w:rPr>
        <w:tab/>
        <w:t>.</w:t>
      </w:r>
    </w:p>
    <w:p w:rsidR="00062C06" w:rsidRPr="00DA1C6E" w:rsidRDefault="000F080C" w:rsidP="00DA1C6E">
      <w:pPr>
        <w:pStyle w:val="3"/>
        <w:numPr>
          <w:ilvl w:val="2"/>
          <w:numId w:val="5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Использовать субсидию по целевому назначению.</w:t>
      </w:r>
    </w:p>
    <w:p w:rsidR="00062C06" w:rsidRPr="00DA1C6E" w:rsidRDefault="000F080C" w:rsidP="00DA1C6E">
      <w:pPr>
        <w:pStyle w:val="3"/>
        <w:numPr>
          <w:ilvl w:val="2"/>
          <w:numId w:val="5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Своевременно информировать Администрацию об изменениях условий использовании субсидии, которые могут повлиять на изменение размера субсидии.</w:t>
      </w:r>
    </w:p>
    <w:p w:rsidR="00062C06" w:rsidRPr="00DA1C6E" w:rsidRDefault="000F080C" w:rsidP="00DA1C6E">
      <w:pPr>
        <w:pStyle w:val="3"/>
        <w:numPr>
          <w:ilvl w:val="2"/>
          <w:numId w:val="5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Представлять отчётность об использовании субсидии в порядке, по форме и в сроки, установленные Администрацией.</w:t>
      </w:r>
    </w:p>
    <w:p w:rsidR="00062C06" w:rsidRPr="00DA1C6E" w:rsidRDefault="000F080C" w:rsidP="00DA1C6E">
      <w:pPr>
        <w:pStyle w:val="3"/>
        <w:numPr>
          <w:ilvl w:val="2"/>
          <w:numId w:val="5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Вернуть в полном объёме сумму средств целевой субсидии, использованных</w:t>
      </w:r>
    </w:p>
    <w:p w:rsidR="00062C06" w:rsidRPr="00DA1C6E" w:rsidRDefault="000F080C" w:rsidP="00DA1C6E">
      <w:pPr>
        <w:pStyle w:val="3"/>
        <w:shd w:val="clear" w:color="auto" w:fill="auto"/>
        <w:tabs>
          <w:tab w:val="center" w:leader="underscore" w:pos="4422"/>
          <w:tab w:val="left" w:pos="5198"/>
          <w:tab w:val="left" w:pos="5075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нецелевым образом в течение</w:t>
      </w:r>
      <w:r w:rsidRPr="00DA1C6E">
        <w:rPr>
          <w:rFonts w:ascii="Arial" w:hAnsi="Arial" w:cs="Arial"/>
          <w:sz w:val="24"/>
          <w:szCs w:val="24"/>
        </w:rPr>
        <w:tab/>
        <w:t>дней</w:t>
      </w:r>
      <w:r w:rsidRPr="00DA1C6E">
        <w:rPr>
          <w:rFonts w:ascii="Arial" w:hAnsi="Arial" w:cs="Arial"/>
          <w:sz w:val="24"/>
          <w:szCs w:val="24"/>
        </w:rPr>
        <w:tab/>
        <w:t>со</w:t>
      </w:r>
      <w:r w:rsidRPr="00DA1C6E">
        <w:rPr>
          <w:rFonts w:ascii="Arial" w:hAnsi="Arial" w:cs="Arial"/>
          <w:sz w:val="24"/>
          <w:szCs w:val="24"/>
        </w:rPr>
        <w:tab/>
        <w:t>дня получения учреждением акта проверки,</w:t>
      </w:r>
    </w:p>
    <w:p w:rsidR="00062C06" w:rsidRPr="00DA1C6E" w:rsidRDefault="000F080C" w:rsidP="00DA1C6E">
      <w:pPr>
        <w:pStyle w:val="3"/>
        <w:shd w:val="clear" w:color="auto" w:fill="auto"/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proofErr w:type="gramStart"/>
      <w:r w:rsidRPr="00DA1C6E">
        <w:rPr>
          <w:rFonts w:ascii="Arial" w:hAnsi="Arial" w:cs="Arial"/>
          <w:sz w:val="24"/>
          <w:szCs w:val="24"/>
        </w:rPr>
        <w:t xml:space="preserve">фиксирующего нецелевое использование денежных средств на лицевой счёт администрации </w:t>
      </w:r>
      <w:proofErr w:type="spellStart"/>
      <w:r w:rsidRPr="00DA1C6E">
        <w:rPr>
          <w:rFonts w:ascii="Arial" w:hAnsi="Arial" w:cs="Arial"/>
          <w:sz w:val="24"/>
          <w:szCs w:val="24"/>
        </w:rPr>
        <w:t>Игжейского</w:t>
      </w:r>
      <w:proofErr w:type="spellEnd"/>
      <w:r w:rsidRPr="00DA1C6E">
        <w:rPr>
          <w:rFonts w:ascii="Arial" w:hAnsi="Arial" w:cs="Arial"/>
          <w:sz w:val="24"/>
          <w:szCs w:val="24"/>
        </w:rPr>
        <w:t xml:space="preserve"> сельского поселения, открытый в УФК по Иркутской области.</w:t>
      </w:r>
      <w:proofErr w:type="gramEnd"/>
    </w:p>
    <w:p w:rsidR="00062C06" w:rsidRPr="00DA1C6E" w:rsidRDefault="000F080C" w:rsidP="00DA1C6E">
      <w:pPr>
        <w:pStyle w:val="3"/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2.4. Учреждение вправе:</w:t>
      </w:r>
    </w:p>
    <w:p w:rsidR="00062C06" w:rsidRPr="00DA1C6E" w:rsidRDefault="000F080C" w:rsidP="00DA1C6E">
      <w:pPr>
        <w:pStyle w:val="3"/>
        <w:numPr>
          <w:ilvl w:val="0"/>
          <w:numId w:val="6"/>
        </w:numPr>
        <w:shd w:val="clear" w:color="auto" w:fill="auto"/>
        <w:spacing w:after="335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Обращаться в Администрацию с предложением об изменении размера субсидии.</w:t>
      </w:r>
    </w:p>
    <w:p w:rsidR="00062C06" w:rsidRPr="00DA1C6E" w:rsidRDefault="000F080C" w:rsidP="00DA1C6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768"/>
        </w:tabs>
        <w:spacing w:before="0" w:after="208" w:line="230" w:lineRule="exact"/>
        <w:ind w:left="709" w:right="709"/>
        <w:rPr>
          <w:rFonts w:ascii="Arial" w:hAnsi="Arial" w:cs="Arial"/>
          <w:sz w:val="24"/>
          <w:szCs w:val="24"/>
        </w:rPr>
      </w:pPr>
      <w:bookmarkStart w:id="1" w:name="bookmark0"/>
      <w:r w:rsidRPr="00DA1C6E">
        <w:rPr>
          <w:rFonts w:ascii="Arial" w:hAnsi="Arial" w:cs="Arial"/>
          <w:sz w:val="24"/>
          <w:szCs w:val="24"/>
        </w:rPr>
        <w:t>Ответственность Сторон</w:t>
      </w:r>
      <w:bookmarkEnd w:id="1"/>
    </w:p>
    <w:p w:rsidR="00062C06" w:rsidRPr="00DA1C6E" w:rsidRDefault="000F080C" w:rsidP="00DA1C6E">
      <w:pPr>
        <w:pStyle w:val="3"/>
        <w:numPr>
          <w:ilvl w:val="1"/>
          <w:numId w:val="5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Нарушение Сторонами условий предоставления и целевого использования субсидий влечёт ответственность в соответствии с законодательством Российской Федерации, изъятие в бесспорном порядке бюджетных средств, используемых не по целевому назначению.</w:t>
      </w:r>
    </w:p>
    <w:p w:rsidR="00062C06" w:rsidRPr="00DA1C6E" w:rsidRDefault="000F080C" w:rsidP="00DA1C6E">
      <w:pPr>
        <w:pStyle w:val="3"/>
        <w:numPr>
          <w:ilvl w:val="1"/>
          <w:numId w:val="5"/>
        </w:numPr>
        <w:shd w:val="clear" w:color="auto" w:fill="auto"/>
        <w:spacing w:after="335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Ответственность за целевое использование субсидии несет руководитель учреждения в соответствии с действующим законодательством РФ.</w:t>
      </w:r>
    </w:p>
    <w:p w:rsidR="00062C06" w:rsidRPr="00DA1C6E" w:rsidRDefault="000F080C" w:rsidP="00DA1C6E">
      <w:pPr>
        <w:pStyle w:val="11"/>
        <w:keepNext/>
        <w:keepLines/>
        <w:numPr>
          <w:ilvl w:val="0"/>
          <w:numId w:val="5"/>
        </w:numPr>
        <w:shd w:val="clear" w:color="auto" w:fill="auto"/>
        <w:spacing w:before="0" w:after="248" w:line="230" w:lineRule="exact"/>
        <w:ind w:left="709" w:right="709"/>
        <w:jc w:val="left"/>
        <w:rPr>
          <w:rFonts w:ascii="Arial" w:hAnsi="Arial" w:cs="Arial"/>
          <w:sz w:val="24"/>
          <w:szCs w:val="24"/>
        </w:rPr>
      </w:pPr>
      <w:bookmarkStart w:id="2" w:name="bookmark1"/>
      <w:r w:rsidRPr="00DA1C6E">
        <w:rPr>
          <w:rFonts w:ascii="Arial" w:hAnsi="Arial" w:cs="Arial"/>
          <w:sz w:val="24"/>
          <w:szCs w:val="24"/>
        </w:rPr>
        <w:t xml:space="preserve"> Срок действия Соглашения</w:t>
      </w:r>
      <w:bookmarkEnd w:id="2"/>
    </w:p>
    <w:p w:rsidR="00062C06" w:rsidRPr="00DA1C6E" w:rsidRDefault="000F080C" w:rsidP="00DA1C6E">
      <w:pPr>
        <w:pStyle w:val="3"/>
        <w:shd w:val="clear" w:color="auto" w:fill="auto"/>
        <w:tabs>
          <w:tab w:val="right" w:leader="underscore" w:pos="6088"/>
          <w:tab w:val="right" w:pos="7538"/>
          <w:tab w:val="left" w:leader="underscore" w:pos="7787"/>
        </w:tabs>
        <w:spacing w:after="0" w:line="230" w:lineRule="exact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Настоящее Соглашение вступает в силу с «</w:t>
      </w:r>
      <w:r w:rsidRPr="00DA1C6E">
        <w:rPr>
          <w:rFonts w:ascii="Arial" w:hAnsi="Arial" w:cs="Arial"/>
          <w:sz w:val="24"/>
          <w:szCs w:val="24"/>
        </w:rPr>
        <w:tab/>
        <w:t>»</w:t>
      </w:r>
      <w:r w:rsidRPr="00DA1C6E">
        <w:rPr>
          <w:rFonts w:ascii="Arial" w:hAnsi="Arial" w:cs="Arial"/>
          <w:sz w:val="24"/>
          <w:szCs w:val="24"/>
        </w:rPr>
        <w:tab/>
        <w:t xml:space="preserve"> 20</w:t>
      </w:r>
      <w:r w:rsidRPr="00DA1C6E">
        <w:rPr>
          <w:rFonts w:ascii="Arial" w:hAnsi="Arial" w:cs="Arial"/>
          <w:sz w:val="24"/>
          <w:szCs w:val="24"/>
        </w:rPr>
        <w:tab/>
        <w:t xml:space="preserve">г. и действует </w:t>
      </w:r>
      <w:proofErr w:type="gramStart"/>
      <w:r w:rsidRPr="00DA1C6E">
        <w:rPr>
          <w:rFonts w:ascii="Arial" w:hAnsi="Arial" w:cs="Arial"/>
          <w:sz w:val="24"/>
          <w:szCs w:val="24"/>
        </w:rPr>
        <w:t>до</w:t>
      </w:r>
      <w:proofErr w:type="gramEnd"/>
    </w:p>
    <w:p w:rsidR="00062C06" w:rsidRPr="00DA1C6E" w:rsidRDefault="000F080C" w:rsidP="00DA1C6E">
      <w:pPr>
        <w:pStyle w:val="3"/>
        <w:shd w:val="clear" w:color="auto" w:fill="auto"/>
        <w:tabs>
          <w:tab w:val="center" w:leader="underscore" w:pos="1830"/>
          <w:tab w:val="left" w:leader="underscore" w:pos="2205"/>
        </w:tabs>
        <w:spacing w:after="8" w:line="230" w:lineRule="exact"/>
        <w:ind w:left="709" w:right="709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« »</w:t>
      </w:r>
      <w:r w:rsidRPr="00DA1C6E">
        <w:rPr>
          <w:rFonts w:ascii="Arial" w:hAnsi="Arial" w:cs="Arial"/>
          <w:sz w:val="24"/>
          <w:szCs w:val="24"/>
        </w:rPr>
        <w:tab/>
        <w:t>20</w:t>
      </w:r>
      <w:r w:rsidRPr="00DA1C6E">
        <w:rPr>
          <w:rFonts w:ascii="Arial" w:hAnsi="Arial" w:cs="Arial"/>
          <w:sz w:val="24"/>
          <w:szCs w:val="24"/>
        </w:rPr>
        <w:tab/>
        <w:t>г.</w:t>
      </w:r>
    </w:p>
    <w:p w:rsidR="00062C06" w:rsidRPr="00DA1C6E" w:rsidRDefault="000F080C" w:rsidP="00DA1C6E">
      <w:pPr>
        <w:pStyle w:val="11"/>
        <w:keepNext/>
        <w:keepLines/>
        <w:numPr>
          <w:ilvl w:val="0"/>
          <w:numId w:val="5"/>
        </w:numPr>
        <w:shd w:val="clear" w:color="auto" w:fill="auto"/>
        <w:spacing w:before="0" w:after="217" w:line="230" w:lineRule="exact"/>
        <w:ind w:left="709" w:right="709"/>
        <w:jc w:val="left"/>
        <w:rPr>
          <w:rFonts w:ascii="Arial" w:hAnsi="Arial" w:cs="Arial"/>
          <w:sz w:val="24"/>
          <w:szCs w:val="24"/>
        </w:rPr>
      </w:pPr>
      <w:bookmarkStart w:id="3" w:name="bookmark2"/>
      <w:r w:rsidRPr="00DA1C6E">
        <w:rPr>
          <w:rFonts w:ascii="Arial" w:hAnsi="Arial" w:cs="Arial"/>
          <w:sz w:val="24"/>
          <w:szCs w:val="24"/>
        </w:rPr>
        <w:t xml:space="preserve"> Заключительные положения</w:t>
      </w:r>
      <w:bookmarkEnd w:id="3"/>
    </w:p>
    <w:p w:rsidR="00062C06" w:rsidRPr="00DA1C6E" w:rsidRDefault="000F080C" w:rsidP="00DA1C6E">
      <w:pPr>
        <w:pStyle w:val="3"/>
        <w:numPr>
          <w:ilvl w:val="1"/>
          <w:numId w:val="5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062C06" w:rsidRPr="00DA1C6E" w:rsidRDefault="000F080C" w:rsidP="00DA1C6E">
      <w:pPr>
        <w:pStyle w:val="3"/>
        <w:numPr>
          <w:ilvl w:val="1"/>
          <w:numId w:val="5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lastRenderedPageBreak/>
        <w:t xml:space="preserve"> Споры между Сторонами решаются путём переговоров или в судебном порядке в соответствии с законодательством Российской Федерации.</w:t>
      </w:r>
    </w:p>
    <w:p w:rsidR="00062C06" w:rsidRPr="00DA1C6E" w:rsidRDefault="000F080C" w:rsidP="00DA1C6E">
      <w:pPr>
        <w:pStyle w:val="3"/>
        <w:numPr>
          <w:ilvl w:val="1"/>
          <w:numId w:val="5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062C06" w:rsidRPr="00DA1C6E" w:rsidRDefault="000F080C" w:rsidP="00DA1C6E">
      <w:pPr>
        <w:pStyle w:val="3"/>
        <w:numPr>
          <w:ilvl w:val="1"/>
          <w:numId w:val="5"/>
        </w:numPr>
        <w:shd w:val="clear" w:color="auto" w:fill="auto"/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 Настоящее Соглашение составлено в двух экземплярах, имеющих </w:t>
      </w:r>
      <w:proofErr w:type="gramStart"/>
      <w:r w:rsidRPr="00DA1C6E">
        <w:rPr>
          <w:rFonts w:ascii="Arial" w:hAnsi="Arial" w:cs="Arial"/>
          <w:sz w:val="24"/>
          <w:szCs w:val="24"/>
        </w:rPr>
        <w:t>одинаковую</w:t>
      </w:r>
      <w:proofErr w:type="gramEnd"/>
    </w:p>
    <w:p w:rsidR="00062C06" w:rsidRPr="00DA1C6E" w:rsidRDefault="000F080C" w:rsidP="00DA1C6E">
      <w:pPr>
        <w:pStyle w:val="3"/>
        <w:shd w:val="clear" w:color="auto" w:fill="auto"/>
        <w:tabs>
          <w:tab w:val="right" w:leader="underscore" w:pos="3904"/>
          <w:tab w:val="center" w:pos="4422"/>
          <w:tab w:val="right" w:pos="5066"/>
          <w:tab w:val="left" w:pos="5342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 xml:space="preserve">юридическую силу, на </w:t>
      </w:r>
      <w:r w:rsidRPr="00DA1C6E">
        <w:rPr>
          <w:rFonts w:ascii="Arial" w:hAnsi="Arial" w:cs="Arial"/>
          <w:sz w:val="24"/>
          <w:szCs w:val="24"/>
        </w:rPr>
        <w:tab/>
        <w:t xml:space="preserve"> листах</w:t>
      </w:r>
      <w:r w:rsidRPr="00DA1C6E">
        <w:rPr>
          <w:rFonts w:ascii="Arial" w:hAnsi="Arial" w:cs="Arial"/>
          <w:sz w:val="24"/>
          <w:szCs w:val="24"/>
        </w:rPr>
        <w:tab/>
        <w:t>каждое</w:t>
      </w:r>
      <w:r w:rsidRPr="00DA1C6E">
        <w:rPr>
          <w:rFonts w:ascii="Arial" w:hAnsi="Arial" w:cs="Arial"/>
          <w:sz w:val="24"/>
          <w:szCs w:val="24"/>
        </w:rPr>
        <w:tab/>
        <w:t>по</w:t>
      </w:r>
      <w:r w:rsidRPr="00DA1C6E">
        <w:rPr>
          <w:rFonts w:ascii="Arial" w:hAnsi="Arial" w:cs="Arial"/>
          <w:sz w:val="24"/>
          <w:szCs w:val="24"/>
        </w:rPr>
        <w:tab/>
        <w:t>одному экземпляру для каждой стороны</w:t>
      </w:r>
    </w:p>
    <w:p w:rsidR="00062C06" w:rsidRPr="00DA1C6E" w:rsidRDefault="000F080C" w:rsidP="00DA1C6E">
      <w:pPr>
        <w:pStyle w:val="3"/>
        <w:shd w:val="clear" w:color="auto" w:fill="auto"/>
        <w:spacing w:after="327"/>
        <w:ind w:left="709" w:right="709"/>
        <w:jc w:val="both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Соглашения.</w:t>
      </w:r>
    </w:p>
    <w:p w:rsidR="00062C06" w:rsidRPr="00DA1C6E" w:rsidRDefault="000F080C" w:rsidP="00DA1C6E">
      <w:pPr>
        <w:pStyle w:val="120"/>
        <w:keepNext/>
        <w:keepLines/>
        <w:numPr>
          <w:ilvl w:val="0"/>
          <w:numId w:val="5"/>
        </w:numPr>
        <w:shd w:val="clear" w:color="auto" w:fill="auto"/>
        <w:tabs>
          <w:tab w:val="left" w:pos="3483"/>
        </w:tabs>
        <w:spacing w:before="0" w:line="240" w:lineRule="exact"/>
        <w:ind w:left="709" w:right="709"/>
        <w:sectPr w:rsidR="00062C06" w:rsidRPr="00DA1C6E">
          <w:type w:val="continuous"/>
          <w:pgSz w:w="11909" w:h="16838"/>
          <w:pgMar w:top="1255" w:right="1063" w:bottom="1255" w:left="1087" w:header="0" w:footer="3" w:gutter="0"/>
          <w:cols w:space="720"/>
          <w:noEndnote/>
          <w:docGrid w:linePitch="360"/>
        </w:sectPr>
      </w:pPr>
      <w:bookmarkStart w:id="4" w:name="bookmark3"/>
      <w:r w:rsidRPr="00DA1C6E">
        <w:rPr>
          <w:rFonts w:ascii="Arial" w:hAnsi="Arial" w:cs="Arial"/>
        </w:rPr>
        <w:t>Платежные реквизиты Сторон</w:t>
      </w:r>
      <w:bookmarkEnd w:id="4"/>
    </w:p>
    <w:p w:rsidR="00062C06" w:rsidRPr="00DA1C6E" w:rsidRDefault="000F080C" w:rsidP="00294D38">
      <w:pPr>
        <w:pStyle w:val="3"/>
        <w:shd w:val="clear" w:color="auto" w:fill="auto"/>
        <w:spacing w:after="245"/>
        <w:ind w:left="709" w:right="709"/>
        <w:jc w:val="right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lastRenderedPageBreak/>
        <w:t xml:space="preserve">Приложение к Соглашению о порядке и условиях предоставления субсидии муниципальным бюджетным и автономным учреждениям, находящимся в ведении администрации </w:t>
      </w:r>
      <w:proofErr w:type="spellStart"/>
      <w:r w:rsidR="00F02C61" w:rsidRPr="00DA1C6E">
        <w:rPr>
          <w:rFonts w:ascii="Arial" w:hAnsi="Arial" w:cs="Arial"/>
          <w:sz w:val="24"/>
          <w:szCs w:val="24"/>
        </w:rPr>
        <w:t>Аталанского</w:t>
      </w:r>
      <w:proofErr w:type="spellEnd"/>
      <w:r w:rsidR="00F02C61" w:rsidRPr="00DA1C6E">
        <w:rPr>
          <w:rFonts w:ascii="Arial" w:hAnsi="Arial" w:cs="Arial"/>
          <w:sz w:val="24"/>
          <w:szCs w:val="24"/>
        </w:rPr>
        <w:t xml:space="preserve"> </w:t>
      </w:r>
      <w:r w:rsidRPr="00DA1C6E">
        <w:rPr>
          <w:rFonts w:ascii="Arial" w:hAnsi="Arial" w:cs="Arial"/>
          <w:sz w:val="24"/>
          <w:szCs w:val="24"/>
        </w:rPr>
        <w:t>сельского поселения</w:t>
      </w:r>
    </w:p>
    <w:p w:rsidR="00062C06" w:rsidRPr="00DA1C6E" w:rsidRDefault="000F080C" w:rsidP="00294D38">
      <w:pPr>
        <w:pStyle w:val="a7"/>
        <w:framePr w:w="14962" w:wrap="notBeside" w:vAnchor="text" w:hAnchor="text" w:xAlign="center" w:y="1"/>
        <w:shd w:val="clear" w:color="auto" w:fill="auto"/>
        <w:spacing w:line="230" w:lineRule="exact"/>
        <w:ind w:left="709" w:right="709"/>
        <w:rPr>
          <w:rFonts w:ascii="Arial" w:hAnsi="Arial" w:cs="Arial"/>
          <w:sz w:val="24"/>
          <w:szCs w:val="24"/>
        </w:rPr>
      </w:pPr>
      <w:r w:rsidRPr="00DA1C6E">
        <w:rPr>
          <w:rFonts w:ascii="Arial" w:hAnsi="Arial" w:cs="Arial"/>
          <w:sz w:val="24"/>
          <w:szCs w:val="24"/>
        </w:rPr>
        <w:t>График перечисления Субсидии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2"/>
        <w:gridCol w:w="6542"/>
        <w:gridCol w:w="2717"/>
      </w:tblGrid>
      <w:tr w:rsidR="00062C06" w:rsidRPr="00DA1C6E">
        <w:trPr>
          <w:trHeight w:hRule="exact" w:val="317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C06" w:rsidRPr="00DA1C6E" w:rsidRDefault="000F080C" w:rsidP="00294D38">
            <w:pPr>
              <w:pStyle w:val="3"/>
              <w:framePr w:w="14962" w:wrap="notBeside" w:vAnchor="text" w:hAnchor="text" w:xAlign="center" w:y="1"/>
              <w:shd w:val="clear" w:color="auto" w:fill="auto"/>
              <w:spacing w:after="0" w:line="230" w:lineRule="exact"/>
              <w:ind w:left="709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1C6E">
              <w:rPr>
                <w:rStyle w:val="21"/>
                <w:rFonts w:ascii="Arial" w:hAnsi="Arial" w:cs="Arial"/>
                <w:sz w:val="24"/>
                <w:szCs w:val="24"/>
              </w:rPr>
              <w:t>цель субсидии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C06" w:rsidRPr="00DA1C6E" w:rsidRDefault="000F080C" w:rsidP="00294D38">
            <w:pPr>
              <w:pStyle w:val="3"/>
              <w:framePr w:w="14962" w:wrap="notBeside" w:vAnchor="text" w:hAnchor="text" w:xAlign="center" w:y="1"/>
              <w:shd w:val="clear" w:color="auto" w:fill="auto"/>
              <w:spacing w:after="0" w:line="230" w:lineRule="exact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DA1C6E">
              <w:rPr>
                <w:rStyle w:val="21"/>
                <w:rFonts w:ascii="Arial" w:hAnsi="Arial" w:cs="Arial"/>
                <w:sz w:val="24"/>
                <w:szCs w:val="24"/>
              </w:rPr>
              <w:t>Сроки перечисления субсидий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C06" w:rsidRPr="00DA1C6E" w:rsidRDefault="000F080C" w:rsidP="00294D38">
            <w:pPr>
              <w:pStyle w:val="3"/>
              <w:framePr w:w="14962" w:wrap="notBeside" w:vAnchor="text" w:hAnchor="text" w:xAlign="center" w:y="1"/>
              <w:shd w:val="clear" w:color="auto" w:fill="auto"/>
              <w:spacing w:after="0" w:line="230" w:lineRule="exact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DA1C6E">
              <w:rPr>
                <w:rStyle w:val="21"/>
                <w:rFonts w:ascii="Arial" w:hAnsi="Arial" w:cs="Arial"/>
                <w:sz w:val="24"/>
                <w:szCs w:val="24"/>
              </w:rPr>
              <w:t>Сумма (руб.)</w:t>
            </w:r>
          </w:p>
        </w:tc>
      </w:tr>
      <w:tr w:rsidR="00062C06" w:rsidRPr="00DA1C6E">
        <w:trPr>
          <w:trHeight w:hRule="exact" w:val="293"/>
          <w:jc w:val="center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</w:tr>
      <w:tr w:rsidR="00062C06" w:rsidRPr="00DA1C6E">
        <w:trPr>
          <w:trHeight w:hRule="exact" w:val="288"/>
          <w:jc w:val="center"/>
        </w:trPr>
        <w:tc>
          <w:tcPr>
            <w:tcW w:w="5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</w:tr>
      <w:tr w:rsidR="00062C06" w:rsidRPr="00DA1C6E">
        <w:trPr>
          <w:trHeight w:hRule="exact" w:val="298"/>
          <w:jc w:val="center"/>
        </w:trPr>
        <w:tc>
          <w:tcPr>
            <w:tcW w:w="5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</w:tr>
      <w:tr w:rsidR="00062C06" w:rsidRPr="00DA1C6E">
        <w:trPr>
          <w:trHeight w:hRule="exact" w:val="293"/>
          <w:jc w:val="center"/>
        </w:trPr>
        <w:tc>
          <w:tcPr>
            <w:tcW w:w="5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</w:tr>
      <w:tr w:rsidR="00062C06" w:rsidRPr="00DA1C6E">
        <w:trPr>
          <w:trHeight w:hRule="exact" w:val="293"/>
          <w:jc w:val="center"/>
        </w:trPr>
        <w:tc>
          <w:tcPr>
            <w:tcW w:w="5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</w:tr>
      <w:tr w:rsidR="00062C06" w:rsidRPr="00DA1C6E">
        <w:trPr>
          <w:trHeight w:hRule="exact" w:val="288"/>
          <w:jc w:val="center"/>
        </w:trPr>
        <w:tc>
          <w:tcPr>
            <w:tcW w:w="5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</w:tr>
      <w:tr w:rsidR="00062C06" w:rsidRPr="00DA1C6E">
        <w:trPr>
          <w:trHeight w:hRule="exact" w:val="288"/>
          <w:jc w:val="center"/>
        </w:trPr>
        <w:tc>
          <w:tcPr>
            <w:tcW w:w="5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</w:tr>
      <w:tr w:rsidR="00062C06" w:rsidRPr="00DA1C6E">
        <w:trPr>
          <w:trHeight w:hRule="exact" w:val="298"/>
          <w:jc w:val="center"/>
        </w:trPr>
        <w:tc>
          <w:tcPr>
            <w:tcW w:w="5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</w:tr>
      <w:tr w:rsidR="00062C06" w:rsidRPr="00DA1C6E">
        <w:trPr>
          <w:trHeight w:hRule="exact" w:val="288"/>
          <w:jc w:val="center"/>
        </w:trPr>
        <w:tc>
          <w:tcPr>
            <w:tcW w:w="5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</w:tr>
      <w:tr w:rsidR="00062C06" w:rsidRPr="00DA1C6E">
        <w:trPr>
          <w:trHeight w:hRule="exact" w:val="288"/>
          <w:jc w:val="center"/>
        </w:trPr>
        <w:tc>
          <w:tcPr>
            <w:tcW w:w="5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</w:tr>
      <w:tr w:rsidR="00062C06" w:rsidRPr="00DA1C6E">
        <w:trPr>
          <w:trHeight w:hRule="exact" w:val="293"/>
          <w:jc w:val="center"/>
        </w:trPr>
        <w:tc>
          <w:tcPr>
            <w:tcW w:w="5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</w:tr>
      <w:tr w:rsidR="00062C06" w:rsidRPr="00DA1C6E">
        <w:trPr>
          <w:trHeight w:hRule="exact" w:val="302"/>
          <w:jc w:val="center"/>
        </w:trPr>
        <w:tc>
          <w:tcPr>
            <w:tcW w:w="5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</w:tr>
      <w:tr w:rsidR="00062C06" w:rsidRPr="00DA1C6E">
        <w:trPr>
          <w:trHeight w:hRule="exact" w:val="283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C06" w:rsidRPr="00DA1C6E" w:rsidRDefault="000F080C" w:rsidP="00294D38">
            <w:pPr>
              <w:pStyle w:val="3"/>
              <w:framePr w:w="14962" w:wrap="notBeside" w:vAnchor="text" w:hAnchor="text" w:xAlign="center" w:y="1"/>
              <w:shd w:val="clear" w:color="auto" w:fill="auto"/>
              <w:spacing w:after="0" w:line="230" w:lineRule="exact"/>
              <w:ind w:left="709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1C6E">
              <w:rPr>
                <w:rStyle w:val="21"/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</w:tr>
      <w:tr w:rsidR="00062C06" w:rsidRPr="00DA1C6E">
        <w:trPr>
          <w:trHeight w:hRule="exact" w:val="317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2C06" w:rsidRPr="00DA1C6E" w:rsidRDefault="000F080C" w:rsidP="00294D38">
            <w:pPr>
              <w:pStyle w:val="3"/>
              <w:framePr w:w="14962" w:wrap="notBeside" w:vAnchor="text" w:hAnchor="text" w:xAlign="center" w:y="1"/>
              <w:shd w:val="clear" w:color="auto" w:fill="auto"/>
              <w:spacing w:after="0" w:line="230" w:lineRule="exact"/>
              <w:ind w:left="709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1C6E">
              <w:rPr>
                <w:rStyle w:val="21"/>
                <w:rFonts w:ascii="Arial" w:hAnsi="Arial" w:cs="Arial"/>
                <w:sz w:val="24"/>
                <w:szCs w:val="24"/>
              </w:rPr>
              <w:t>СУММА СУБСИДИИ ВСЕГО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C06" w:rsidRPr="00DA1C6E" w:rsidRDefault="000F080C" w:rsidP="00294D38">
            <w:pPr>
              <w:pStyle w:val="3"/>
              <w:framePr w:w="14962" w:wrap="notBeside" w:vAnchor="text" w:hAnchor="text" w:xAlign="center" w:y="1"/>
              <w:shd w:val="clear" w:color="auto" w:fill="auto"/>
              <w:spacing w:after="0" w:line="230" w:lineRule="exact"/>
              <w:ind w:left="709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1C6E">
              <w:rPr>
                <w:rStyle w:val="21"/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C06" w:rsidRPr="00DA1C6E" w:rsidRDefault="00062C06" w:rsidP="00294D38">
            <w:pPr>
              <w:framePr w:w="14962" w:wrap="notBeside" w:vAnchor="text" w:hAnchor="text" w:xAlign="center" w:y="1"/>
              <w:ind w:left="709" w:right="709"/>
              <w:rPr>
                <w:rFonts w:ascii="Arial" w:hAnsi="Arial" w:cs="Arial"/>
              </w:rPr>
            </w:pPr>
          </w:p>
        </w:tc>
      </w:tr>
    </w:tbl>
    <w:p w:rsidR="00062C06" w:rsidRPr="00DA1C6E" w:rsidRDefault="00062C06" w:rsidP="00294D38">
      <w:pPr>
        <w:ind w:left="709" w:right="709"/>
        <w:rPr>
          <w:rFonts w:ascii="Arial" w:hAnsi="Arial" w:cs="Arial"/>
        </w:rPr>
      </w:pPr>
    </w:p>
    <w:p w:rsidR="00062C06" w:rsidRPr="00DA1C6E" w:rsidRDefault="00062C06" w:rsidP="00294D38">
      <w:pPr>
        <w:ind w:left="709" w:right="709"/>
        <w:rPr>
          <w:rFonts w:ascii="Arial" w:hAnsi="Arial" w:cs="Arial"/>
        </w:rPr>
      </w:pPr>
    </w:p>
    <w:sectPr w:rsidR="00062C06" w:rsidRPr="00DA1C6E" w:rsidSect="00062C06">
      <w:type w:val="continuous"/>
      <w:pgSz w:w="16838" w:h="11909" w:orient="landscape"/>
      <w:pgMar w:top="2330" w:right="933" w:bottom="2301" w:left="9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D1" w:rsidRDefault="00BA78D1" w:rsidP="00062C06">
      <w:r>
        <w:separator/>
      </w:r>
    </w:p>
  </w:endnote>
  <w:endnote w:type="continuationSeparator" w:id="0">
    <w:p w:rsidR="00BA78D1" w:rsidRDefault="00BA78D1" w:rsidP="0006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D1" w:rsidRDefault="00BA78D1"/>
  </w:footnote>
  <w:footnote w:type="continuationSeparator" w:id="0">
    <w:p w:rsidR="00BA78D1" w:rsidRDefault="00BA78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6AFD"/>
    <w:multiLevelType w:val="multilevel"/>
    <w:tmpl w:val="7E782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E01D80"/>
    <w:multiLevelType w:val="multilevel"/>
    <w:tmpl w:val="B6E27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5943F8"/>
    <w:multiLevelType w:val="multilevel"/>
    <w:tmpl w:val="7B4EF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EB7F02"/>
    <w:multiLevelType w:val="multilevel"/>
    <w:tmpl w:val="6C52DD6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47503D"/>
    <w:multiLevelType w:val="multilevel"/>
    <w:tmpl w:val="F49A3B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92540C"/>
    <w:multiLevelType w:val="multilevel"/>
    <w:tmpl w:val="44861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62C06"/>
    <w:rsid w:val="00062C06"/>
    <w:rsid w:val="000F080C"/>
    <w:rsid w:val="00294D38"/>
    <w:rsid w:val="007F2452"/>
    <w:rsid w:val="009E0826"/>
    <w:rsid w:val="00BA78D1"/>
    <w:rsid w:val="00DA1C6E"/>
    <w:rsid w:val="00E2221F"/>
    <w:rsid w:val="00F02C61"/>
    <w:rsid w:val="00F660E9"/>
    <w:rsid w:val="00F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2C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2C0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062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062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5">
    <w:name w:val="Основной текст_"/>
    <w:basedOn w:val="a0"/>
    <w:link w:val="3"/>
    <w:rsid w:val="00062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062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5"/>
    <w:rsid w:val="00062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62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0"/>
    <w:rsid w:val="00062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062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 (2)_"/>
    <w:basedOn w:val="a0"/>
    <w:link w:val="120"/>
    <w:rsid w:val="00062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062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5"/>
    <w:rsid w:val="00062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062C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3">
    <w:name w:val="Основной текст3"/>
    <w:basedOn w:val="a"/>
    <w:link w:val="a5"/>
    <w:rsid w:val="00062C06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062C06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rsid w:val="00062C06"/>
    <w:pPr>
      <w:shd w:val="clear" w:color="auto" w:fill="FFFFFF"/>
      <w:spacing w:before="67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062C06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rsid w:val="00062C06"/>
    <w:pPr>
      <w:shd w:val="clear" w:color="auto" w:fill="FFFFFF"/>
      <w:spacing w:before="30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062C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F660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0E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Аталанка</cp:lastModifiedBy>
  <cp:revision>6</cp:revision>
  <dcterms:created xsi:type="dcterms:W3CDTF">2023-09-29T12:55:00Z</dcterms:created>
  <dcterms:modified xsi:type="dcterms:W3CDTF">2023-10-17T01:27:00Z</dcterms:modified>
</cp:coreProperties>
</file>